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AB" w:rsidRPr="00F10A8B" w:rsidRDefault="00896FAB" w:rsidP="00F10A8B">
      <w:pPr>
        <w:pStyle w:val="Title"/>
        <w:rPr>
          <w:b/>
          <w:color w:val="000000"/>
          <w:sz w:val="48"/>
          <w:szCs w:val="48"/>
        </w:rPr>
      </w:pPr>
      <w:r w:rsidRPr="00F10A8B">
        <w:rPr>
          <w:b/>
          <w:color w:val="000000"/>
          <w:sz w:val="48"/>
          <w:szCs w:val="48"/>
        </w:rPr>
        <w:t xml:space="preserve">THE </w:t>
      </w:r>
      <w:r w:rsidR="00F10A8B" w:rsidRPr="00F10A8B">
        <w:rPr>
          <w:b/>
          <w:i/>
          <w:color w:val="000000"/>
          <w:sz w:val="48"/>
          <w:szCs w:val="48"/>
          <w:u w:val="single"/>
        </w:rPr>
        <w:t>ORIGINAL</w:t>
      </w:r>
      <w:r w:rsidR="00F10A8B" w:rsidRPr="00F10A8B">
        <w:rPr>
          <w:b/>
          <w:color w:val="000000"/>
          <w:sz w:val="48"/>
          <w:szCs w:val="48"/>
        </w:rPr>
        <w:t xml:space="preserve"> </w:t>
      </w:r>
      <w:r w:rsidRPr="00F10A8B">
        <w:rPr>
          <w:b/>
          <w:color w:val="000000"/>
          <w:sz w:val="48"/>
          <w:szCs w:val="48"/>
        </w:rPr>
        <w:t>COGNITIVE</w:t>
      </w:r>
      <w:r w:rsidR="00F10A8B" w:rsidRPr="00F10A8B">
        <w:rPr>
          <w:b/>
          <w:color w:val="000000"/>
          <w:sz w:val="48"/>
          <w:szCs w:val="48"/>
        </w:rPr>
        <w:t xml:space="preserve"> INTERVIEW</w:t>
      </w:r>
      <w:r w:rsidRPr="00F10A8B">
        <w:rPr>
          <w:b/>
          <w:color w:val="000000"/>
          <w:sz w:val="48"/>
          <w:szCs w:val="48"/>
        </w:rPr>
        <w:t xml:space="preserve"> </w:t>
      </w:r>
    </w:p>
    <w:p w:rsidR="00896FAB" w:rsidRPr="00367B8F" w:rsidRDefault="00F10A8B" w:rsidP="00907F45">
      <w:pPr>
        <w:pStyle w:val="Title"/>
        <w:jc w:val="center"/>
        <w:rPr>
          <w:b/>
          <w:color w:val="000000"/>
          <w:sz w:val="56"/>
          <w:szCs w:val="56"/>
        </w:rPr>
      </w:pPr>
      <w:r w:rsidRPr="00F10A8B">
        <w:rPr>
          <w:b/>
          <w:color w:val="000000"/>
          <w:sz w:val="48"/>
          <w:szCs w:val="48"/>
        </w:rPr>
        <w:t>PROFICIENC</w:t>
      </w:r>
      <w:r w:rsidR="00896FAB" w:rsidRPr="00F10A8B">
        <w:rPr>
          <w:b/>
          <w:color w:val="000000"/>
          <w:sz w:val="48"/>
          <w:szCs w:val="48"/>
        </w:rPr>
        <w:t>Y CLASS</w:t>
      </w:r>
    </w:p>
    <w:p w:rsidR="00896FAB" w:rsidRPr="007A18EE" w:rsidRDefault="00896FAB" w:rsidP="00907F45">
      <w:pPr>
        <w:rPr>
          <w:rFonts w:ascii="Calibri" w:hAnsi="Calibri"/>
          <w:b/>
        </w:rPr>
      </w:pPr>
    </w:p>
    <w:p w:rsidR="00896FAB" w:rsidRPr="007A18EE" w:rsidRDefault="00896FAB" w:rsidP="00907F45">
      <w:pPr>
        <w:rPr>
          <w:rFonts w:ascii="Calibri" w:hAnsi="Calibri"/>
          <w:b/>
        </w:rPr>
      </w:pPr>
    </w:p>
    <w:p w:rsidR="00896FAB" w:rsidRPr="007A18EE" w:rsidRDefault="002B4D71" w:rsidP="00907F45">
      <w:pPr>
        <w:jc w:val="center"/>
        <w:rPr>
          <w:rFonts w:ascii="Calibri" w:hAnsi="Calibri"/>
          <w:b/>
        </w:rPr>
      </w:pPr>
      <w:r>
        <w:rPr>
          <w:rFonts w:ascii="Calibri" w:hAnsi="Calibri"/>
          <w:noProof/>
        </w:rPr>
        <w:drawing>
          <wp:inline distT="0" distB="0" distL="0" distR="0">
            <wp:extent cx="291465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1943100"/>
                    </a:xfrm>
                    <a:prstGeom prst="rect">
                      <a:avLst/>
                    </a:prstGeom>
                    <a:noFill/>
                    <a:ln>
                      <a:noFill/>
                    </a:ln>
                  </pic:spPr>
                </pic:pic>
              </a:graphicData>
            </a:graphic>
          </wp:inline>
        </w:drawing>
      </w:r>
    </w:p>
    <w:p w:rsidR="00896FAB" w:rsidRPr="007A18EE" w:rsidRDefault="00896FAB" w:rsidP="00907F45">
      <w:pPr>
        <w:rPr>
          <w:rFonts w:ascii="Calibri" w:hAnsi="Calibri"/>
          <w:b/>
        </w:rPr>
      </w:pPr>
    </w:p>
    <w:p w:rsidR="00896FAB" w:rsidRPr="007A18EE" w:rsidRDefault="00896FAB" w:rsidP="00907F45">
      <w:pPr>
        <w:rPr>
          <w:rFonts w:ascii="Calibri" w:hAnsi="Calibri"/>
          <w:b/>
        </w:rPr>
      </w:pPr>
    </w:p>
    <w:p w:rsidR="00896FAB" w:rsidRPr="007A18EE" w:rsidRDefault="00896FAB" w:rsidP="00907F45">
      <w:pPr>
        <w:jc w:val="center"/>
        <w:rPr>
          <w:rFonts w:ascii="Calibri" w:hAnsi="Calibri"/>
          <w:b/>
          <w:sz w:val="40"/>
          <w:szCs w:val="40"/>
        </w:rPr>
      </w:pPr>
      <w:r w:rsidRPr="007A18EE">
        <w:rPr>
          <w:rFonts w:ascii="Calibri" w:hAnsi="Calibri"/>
          <w:b/>
          <w:sz w:val="40"/>
          <w:szCs w:val="40"/>
        </w:rPr>
        <w:t>R. EDWARD GEISELMAN, PHD</w:t>
      </w:r>
    </w:p>
    <w:p w:rsidR="00896FAB" w:rsidRPr="007A18EE" w:rsidRDefault="00896FAB" w:rsidP="00907F45">
      <w:pPr>
        <w:rPr>
          <w:rFonts w:ascii="Calibri" w:hAnsi="Calibri"/>
          <w:b/>
          <w:sz w:val="40"/>
          <w:szCs w:val="40"/>
        </w:rPr>
      </w:pPr>
    </w:p>
    <w:p w:rsidR="00896FAB" w:rsidRPr="007A18EE" w:rsidRDefault="00896FAB" w:rsidP="00907F45">
      <w:pPr>
        <w:jc w:val="center"/>
        <w:rPr>
          <w:rFonts w:ascii="Calibri" w:hAnsi="Calibri"/>
          <w:b/>
          <w:sz w:val="40"/>
          <w:szCs w:val="40"/>
        </w:rPr>
      </w:pPr>
      <w:r w:rsidRPr="007A18EE">
        <w:rPr>
          <w:rFonts w:ascii="Calibri" w:hAnsi="Calibri"/>
          <w:b/>
          <w:sz w:val="40"/>
          <w:szCs w:val="40"/>
        </w:rPr>
        <w:t>UNIVERSITY OF CALIFORNIA, LOS ANGELES</w:t>
      </w:r>
    </w:p>
    <w:p w:rsidR="00896FAB" w:rsidRPr="007A18EE" w:rsidRDefault="00896FAB" w:rsidP="00907F45">
      <w:pPr>
        <w:rPr>
          <w:rFonts w:ascii="Calibri" w:hAnsi="Calibri"/>
          <w:b/>
        </w:rPr>
      </w:pPr>
    </w:p>
    <w:p w:rsidR="00896FAB" w:rsidRPr="007A18EE" w:rsidRDefault="00896FAB" w:rsidP="00907F45">
      <w:pPr>
        <w:rPr>
          <w:rFonts w:ascii="Calibri" w:hAnsi="Calibri"/>
          <w:b/>
        </w:rPr>
      </w:pPr>
    </w:p>
    <w:p w:rsidR="00896FAB" w:rsidRPr="007A18EE" w:rsidRDefault="002B4D71" w:rsidP="00907F45">
      <w:pPr>
        <w:jc w:val="center"/>
        <w:rPr>
          <w:rFonts w:ascii="Calibri" w:hAnsi="Calibri"/>
          <w:b/>
        </w:rPr>
      </w:pPr>
      <w:r>
        <w:rPr>
          <w:rFonts w:ascii="Calibri" w:hAnsi="Calibri"/>
          <w:noProof/>
        </w:rPr>
        <w:drawing>
          <wp:inline distT="0" distB="0" distL="0" distR="0">
            <wp:extent cx="1162050" cy="1162050"/>
            <wp:effectExtent l="0" t="0" r="0" b="0"/>
            <wp:docPr id="2" name="Picture 4" descr="ucl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la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896FAB" w:rsidRPr="007A18EE" w:rsidRDefault="00896FAB" w:rsidP="00907F45">
      <w:pPr>
        <w:rPr>
          <w:rFonts w:ascii="Calibri" w:hAnsi="Calibri"/>
          <w:b/>
        </w:rPr>
      </w:pPr>
    </w:p>
    <w:p w:rsidR="00896FAB" w:rsidRPr="007A18EE" w:rsidRDefault="00896FAB" w:rsidP="00907F45">
      <w:pPr>
        <w:rPr>
          <w:rFonts w:ascii="Calibri" w:hAnsi="Calibri"/>
          <w:b/>
        </w:rPr>
      </w:pPr>
    </w:p>
    <w:p w:rsidR="00896FAB" w:rsidRPr="007A18EE" w:rsidRDefault="00896FAB" w:rsidP="00907F45">
      <w:pPr>
        <w:jc w:val="center"/>
        <w:rPr>
          <w:rFonts w:ascii="Calibri" w:hAnsi="Calibri"/>
          <w:b/>
          <w:sz w:val="32"/>
          <w:szCs w:val="32"/>
        </w:rPr>
      </w:pPr>
      <w:r w:rsidRPr="007A18EE">
        <w:rPr>
          <w:rFonts w:ascii="Calibri" w:hAnsi="Calibri"/>
          <w:b/>
          <w:sz w:val="32"/>
          <w:szCs w:val="32"/>
        </w:rPr>
        <w:t xml:space="preserve">CO-DEVELOPER OF THE COGNITIVE INTERVIEW </w:t>
      </w:r>
      <w:r>
        <w:rPr>
          <w:rFonts w:ascii="Calibri" w:hAnsi="Calibri"/>
          <w:b/>
          <w:sz w:val="32"/>
          <w:szCs w:val="32"/>
        </w:rPr>
        <w:t>PROTOCOL</w:t>
      </w:r>
    </w:p>
    <w:p w:rsidR="00896FAB" w:rsidRPr="007A18EE" w:rsidRDefault="00896FAB" w:rsidP="00907F45">
      <w:pPr>
        <w:jc w:val="center"/>
        <w:rPr>
          <w:rFonts w:ascii="Calibri" w:hAnsi="Calibri"/>
          <w:b/>
          <w:sz w:val="32"/>
          <w:szCs w:val="32"/>
        </w:rPr>
      </w:pPr>
      <w:r w:rsidRPr="007A18EE">
        <w:rPr>
          <w:rFonts w:ascii="Calibri" w:hAnsi="Calibri"/>
          <w:b/>
          <w:sz w:val="32"/>
          <w:szCs w:val="32"/>
        </w:rPr>
        <w:t>FOR INVESTIGATIVE INTERVIEWING</w:t>
      </w:r>
    </w:p>
    <w:p w:rsidR="00896FAB" w:rsidRPr="007A18EE" w:rsidRDefault="00896FAB" w:rsidP="00907F45">
      <w:pPr>
        <w:rPr>
          <w:rFonts w:ascii="Calibri" w:hAnsi="Calibri"/>
          <w:b/>
          <w:sz w:val="32"/>
          <w:szCs w:val="32"/>
        </w:rPr>
      </w:pPr>
    </w:p>
    <w:p w:rsidR="00896FAB" w:rsidRPr="007A18EE" w:rsidRDefault="00896FAB" w:rsidP="00907F45">
      <w:pPr>
        <w:jc w:val="center"/>
        <w:rPr>
          <w:rFonts w:ascii="Calibri" w:hAnsi="Calibri"/>
          <w:b/>
          <w:sz w:val="32"/>
          <w:szCs w:val="32"/>
        </w:rPr>
      </w:pPr>
      <w:r>
        <w:rPr>
          <w:rFonts w:ascii="Calibri" w:hAnsi="Calibri"/>
          <w:b/>
          <w:sz w:val="32"/>
          <w:szCs w:val="32"/>
        </w:rPr>
        <w:t>UCLA P</w:t>
      </w:r>
      <w:r w:rsidRPr="007A18EE">
        <w:rPr>
          <w:rFonts w:ascii="Calibri" w:hAnsi="Calibri"/>
          <w:b/>
          <w:sz w:val="32"/>
          <w:szCs w:val="32"/>
        </w:rPr>
        <w:t xml:space="preserve">ROFESSOR OF PSYCHOLOGY </w:t>
      </w:r>
      <w:r w:rsidR="00582B09">
        <w:rPr>
          <w:rFonts w:ascii="Calibri" w:hAnsi="Calibri"/>
          <w:b/>
          <w:sz w:val="32"/>
          <w:szCs w:val="32"/>
        </w:rPr>
        <w:t>40</w:t>
      </w:r>
      <w:r w:rsidRPr="007A18EE">
        <w:rPr>
          <w:rFonts w:ascii="Calibri" w:hAnsi="Calibri"/>
          <w:b/>
          <w:sz w:val="32"/>
          <w:szCs w:val="32"/>
        </w:rPr>
        <w:t xml:space="preserve"> YEARS</w:t>
      </w:r>
    </w:p>
    <w:p w:rsidR="00896FAB" w:rsidRPr="007A18EE" w:rsidRDefault="00896FAB" w:rsidP="00907F45">
      <w:pPr>
        <w:jc w:val="center"/>
        <w:rPr>
          <w:rFonts w:ascii="Calibri" w:hAnsi="Calibri"/>
          <w:b/>
          <w:sz w:val="32"/>
          <w:szCs w:val="32"/>
        </w:rPr>
      </w:pPr>
      <w:r w:rsidRPr="007A18EE">
        <w:rPr>
          <w:rFonts w:ascii="Calibri" w:hAnsi="Calibri"/>
          <w:b/>
          <w:sz w:val="32"/>
          <w:szCs w:val="32"/>
        </w:rPr>
        <w:t xml:space="preserve">SERVING LAW ENFORCEMENT </w:t>
      </w:r>
      <w:r w:rsidR="00762AE8">
        <w:rPr>
          <w:rFonts w:ascii="Calibri" w:hAnsi="Calibri"/>
          <w:b/>
          <w:sz w:val="32"/>
          <w:szCs w:val="32"/>
        </w:rPr>
        <w:t>40</w:t>
      </w:r>
      <w:r w:rsidRPr="007A18EE">
        <w:rPr>
          <w:rFonts w:ascii="Calibri" w:hAnsi="Calibri"/>
          <w:b/>
          <w:sz w:val="32"/>
          <w:szCs w:val="32"/>
        </w:rPr>
        <w:t xml:space="preserve"> YEARS</w:t>
      </w:r>
    </w:p>
    <w:p w:rsidR="00896FAB" w:rsidRDefault="00896FAB" w:rsidP="00907F45">
      <w:pPr>
        <w:jc w:val="center"/>
        <w:rPr>
          <w:b/>
          <w:sz w:val="32"/>
          <w:szCs w:val="32"/>
        </w:rPr>
      </w:pPr>
    </w:p>
    <w:p w:rsidR="00896FAB" w:rsidRDefault="00896FAB" w:rsidP="00907F45">
      <w:pPr>
        <w:jc w:val="center"/>
        <w:rPr>
          <w:rFonts w:ascii="Calibri" w:hAnsi="Calibri"/>
          <w:b/>
          <w:sz w:val="36"/>
          <w:szCs w:val="36"/>
        </w:rPr>
      </w:pPr>
      <w:r>
        <w:rPr>
          <w:b/>
          <w:sz w:val="32"/>
          <w:szCs w:val="32"/>
        </w:rPr>
        <w:br w:type="page"/>
      </w:r>
      <w:r>
        <w:rPr>
          <w:rFonts w:ascii="Calibri" w:hAnsi="Calibri"/>
          <w:b/>
          <w:sz w:val="36"/>
          <w:szCs w:val="36"/>
        </w:rPr>
        <w:lastRenderedPageBreak/>
        <w:t>THE C</w:t>
      </w:r>
      <w:r w:rsidRPr="007A18EE">
        <w:rPr>
          <w:rFonts w:ascii="Calibri" w:hAnsi="Calibri"/>
          <w:b/>
          <w:sz w:val="36"/>
          <w:szCs w:val="36"/>
        </w:rPr>
        <w:t xml:space="preserve">OGNITIVE INTERVIEW </w:t>
      </w:r>
      <w:r w:rsidR="00F10A8B">
        <w:rPr>
          <w:rFonts w:ascii="Calibri" w:hAnsi="Calibri"/>
          <w:b/>
          <w:sz w:val="36"/>
          <w:szCs w:val="36"/>
        </w:rPr>
        <w:t>PROFICIENC</w:t>
      </w:r>
      <w:bookmarkStart w:id="0" w:name="_GoBack"/>
      <w:bookmarkEnd w:id="0"/>
      <w:r>
        <w:rPr>
          <w:rFonts w:ascii="Calibri" w:hAnsi="Calibri"/>
          <w:b/>
          <w:sz w:val="36"/>
          <w:szCs w:val="36"/>
        </w:rPr>
        <w:t xml:space="preserve">Y </w:t>
      </w:r>
      <w:r w:rsidRPr="007A18EE">
        <w:rPr>
          <w:rFonts w:ascii="Calibri" w:hAnsi="Calibri"/>
          <w:b/>
          <w:sz w:val="36"/>
          <w:szCs w:val="36"/>
        </w:rPr>
        <w:t>C</w:t>
      </w:r>
      <w:r>
        <w:rPr>
          <w:rFonts w:ascii="Calibri" w:hAnsi="Calibri"/>
          <w:b/>
          <w:sz w:val="36"/>
          <w:szCs w:val="36"/>
        </w:rPr>
        <w:t>LASS</w:t>
      </w:r>
    </w:p>
    <w:p w:rsidR="009D1EEE" w:rsidRDefault="00896FAB" w:rsidP="009D1EEE">
      <w:pPr>
        <w:rPr>
          <w:rFonts w:ascii="Calibri" w:hAnsi="Calibri"/>
          <w:szCs w:val="24"/>
        </w:rPr>
      </w:pPr>
      <w:r w:rsidRPr="007A18EE">
        <w:rPr>
          <w:rFonts w:ascii="Calibri" w:hAnsi="Calibri"/>
          <w:szCs w:val="24"/>
        </w:rPr>
        <w:t xml:space="preserve">     Information is the lifeblood of investigations and it is the ability of investigators to obtain useful and accurate information from eyewitnesses that is most crucial.  Yet full and accurate memory recall is difficult to achieve.  This proficiency course will familiarize investigators with the Cognitive Interview (CI) technique.  The CI is a systematic approach to interviewing witnesses toward increasing the amount of relevant information obtained without compromising the rate of accuracy.  The CI is based on scientifically derived principles of memory and communication theory as well as extensive analyses of law-enforcement interviews.  The CI has been found in scientific studies to produce significantly more information than standard Q&amp;A questioning.  </w:t>
      </w:r>
      <w:r w:rsidR="009D1EEE">
        <w:rPr>
          <w:rFonts w:ascii="Calibri" w:hAnsi="Calibri"/>
          <w:szCs w:val="24"/>
        </w:rPr>
        <w:t xml:space="preserve">The CI is legally acceptable to the courts and is ideally suited for interviewing LEOs following use-of-force incidents.  </w:t>
      </w:r>
    </w:p>
    <w:p w:rsidR="00A44D35" w:rsidRDefault="00896FAB" w:rsidP="00907F45">
      <w:pPr>
        <w:rPr>
          <w:rFonts w:ascii="Calibri" w:hAnsi="Calibri"/>
          <w:szCs w:val="24"/>
        </w:rPr>
      </w:pPr>
      <w:r w:rsidRPr="007A18EE">
        <w:rPr>
          <w:rFonts w:ascii="Calibri" w:hAnsi="Calibri"/>
          <w:szCs w:val="24"/>
        </w:rPr>
        <w:t xml:space="preserve">     Attendees will learn about the nature of memory retrieval and how to conduct investigative interviews more effectively while avoiding the worst mistakes.  This c</w:t>
      </w:r>
      <w:r>
        <w:rPr>
          <w:rFonts w:ascii="Calibri" w:hAnsi="Calibri"/>
          <w:szCs w:val="24"/>
        </w:rPr>
        <w:t>lass</w:t>
      </w:r>
      <w:r w:rsidRPr="007A18EE">
        <w:rPr>
          <w:rFonts w:ascii="Calibri" w:hAnsi="Calibri"/>
          <w:szCs w:val="24"/>
        </w:rPr>
        <w:t xml:space="preserve"> also includes a </w:t>
      </w:r>
      <w:r>
        <w:rPr>
          <w:rFonts w:ascii="Calibri" w:hAnsi="Calibri"/>
          <w:szCs w:val="24"/>
        </w:rPr>
        <w:t>s</w:t>
      </w:r>
      <w:r w:rsidRPr="007A18EE">
        <w:rPr>
          <w:rFonts w:ascii="Calibri" w:hAnsi="Calibri"/>
          <w:szCs w:val="24"/>
        </w:rPr>
        <w:t xml:space="preserve">egment on techniques for detecting deception.  Research shows that the reliability of </w:t>
      </w:r>
      <w:r>
        <w:rPr>
          <w:rFonts w:ascii="Calibri" w:hAnsi="Calibri"/>
          <w:szCs w:val="24"/>
        </w:rPr>
        <w:t>red-flag</w:t>
      </w:r>
      <w:r w:rsidRPr="007A18EE">
        <w:rPr>
          <w:rFonts w:ascii="Calibri" w:hAnsi="Calibri"/>
          <w:szCs w:val="24"/>
        </w:rPr>
        <w:t xml:space="preserve"> indicators can be maximized through effective interview practices which comprise the CI for suspects</w:t>
      </w:r>
      <w:r>
        <w:rPr>
          <w:rFonts w:ascii="Calibri" w:hAnsi="Calibri"/>
          <w:szCs w:val="24"/>
        </w:rPr>
        <w:t xml:space="preserve"> (CIS)</w:t>
      </w:r>
      <w:r w:rsidRPr="007A18EE">
        <w:rPr>
          <w:rFonts w:ascii="Calibri" w:hAnsi="Calibri"/>
          <w:szCs w:val="24"/>
        </w:rPr>
        <w:t>.</w:t>
      </w:r>
    </w:p>
    <w:p w:rsidR="00A44D35" w:rsidRPr="00BD6B08" w:rsidRDefault="00A44D35" w:rsidP="00907F45">
      <w:pPr>
        <w:rPr>
          <w:rFonts w:ascii="Calibri" w:hAnsi="Calibri"/>
          <w:i/>
          <w:szCs w:val="24"/>
        </w:rPr>
      </w:pPr>
      <w:r>
        <w:rPr>
          <w:rFonts w:ascii="Calibri" w:hAnsi="Calibri"/>
          <w:szCs w:val="24"/>
        </w:rPr>
        <w:t xml:space="preserve">     </w:t>
      </w:r>
      <w:r w:rsidRPr="00BD6B08">
        <w:rPr>
          <w:rFonts w:ascii="Calibri" w:hAnsi="Calibri"/>
          <w:i/>
          <w:szCs w:val="24"/>
        </w:rPr>
        <w:t>Hosting this class is cost effective; trainers are left with everything needed to carry on the training of the CI/CIS once the class is over (PP slide shows, videos, handout materials).</w:t>
      </w:r>
    </w:p>
    <w:p w:rsidR="00896FAB" w:rsidRPr="007A18EE" w:rsidRDefault="00896FAB" w:rsidP="00FB50B9">
      <w:pPr>
        <w:jc w:val="center"/>
        <w:rPr>
          <w:rFonts w:ascii="Calibri" w:hAnsi="Calibri"/>
          <w:b/>
          <w:sz w:val="36"/>
          <w:szCs w:val="36"/>
        </w:rPr>
      </w:pPr>
      <w:r w:rsidRPr="007A18EE">
        <w:rPr>
          <w:rFonts w:ascii="Calibri" w:hAnsi="Calibri"/>
          <w:b/>
          <w:sz w:val="36"/>
          <w:szCs w:val="36"/>
        </w:rPr>
        <w:t>GEISELMAN BIOGRAPHICAL SKETCH</w:t>
      </w:r>
    </w:p>
    <w:p w:rsidR="00D41C7E" w:rsidRPr="00D41C7E" w:rsidRDefault="00896FAB" w:rsidP="00907F45">
      <w:pPr>
        <w:rPr>
          <w:rFonts w:asciiTheme="minorHAnsi" w:hAnsiTheme="minorHAnsi" w:cstheme="minorHAnsi"/>
          <w:szCs w:val="24"/>
        </w:rPr>
      </w:pPr>
      <w:r w:rsidRPr="00D41C7E">
        <w:rPr>
          <w:rFonts w:asciiTheme="minorHAnsi" w:hAnsiTheme="minorHAnsi" w:cstheme="minorHAnsi"/>
          <w:szCs w:val="24"/>
        </w:rPr>
        <w:t xml:space="preserve">     R. Edward Geiselman is the co-developer of the Cognitive Interview technique.  He has been a Professor of Psychology at the University of California, Los Angeles, for 34 years.  He earned his </w:t>
      </w:r>
      <w:r w:rsidR="00965DD0" w:rsidRPr="00D41C7E">
        <w:rPr>
          <w:rFonts w:asciiTheme="minorHAnsi" w:hAnsiTheme="minorHAnsi" w:cstheme="minorHAnsi"/>
          <w:szCs w:val="24"/>
        </w:rPr>
        <w:t>undergraduate</w:t>
      </w:r>
      <w:r w:rsidRPr="00D41C7E">
        <w:rPr>
          <w:rFonts w:asciiTheme="minorHAnsi" w:hAnsiTheme="minorHAnsi" w:cstheme="minorHAnsi"/>
          <w:szCs w:val="24"/>
        </w:rPr>
        <w:t xml:space="preserve"> degree from Purdue University in 1972 where he studied engineering and psychology.  Subsequently, he earned both Masters and PhD degrees from Ohio University in experimental psychology.  Since joining the faculty at UCLA, he has published over 100 research papers in social-science and police-science journals.  He is the author of five books including </w:t>
      </w:r>
      <w:r w:rsidRPr="00D41C7E">
        <w:rPr>
          <w:rFonts w:asciiTheme="minorHAnsi" w:hAnsiTheme="minorHAnsi" w:cstheme="minorHAnsi"/>
          <w:szCs w:val="24"/>
          <w:u w:val="single"/>
        </w:rPr>
        <w:t>The Psychology of Murder</w:t>
      </w:r>
      <w:r w:rsidRPr="00D41C7E">
        <w:rPr>
          <w:rFonts w:asciiTheme="minorHAnsi" w:hAnsiTheme="minorHAnsi" w:cstheme="minorHAnsi"/>
          <w:szCs w:val="24"/>
        </w:rPr>
        <w:t xml:space="preserve">, </w:t>
      </w:r>
      <w:r w:rsidRPr="00D41C7E">
        <w:rPr>
          <w:rFonts w:asciiTheme="minorHAnsi" w:hAnsiTheme="minorHAnsi" w:cstheme="minorHAnsi"/>
          <w:szCs w:val="24"/>
          <w:u w:val="single"/>
        </w:rPr>
        <w:t>Intersections of Psychology, Psychiatry, and Law</w:t>
      </w:r>
      <w:r w:rsidRPr="00D41C7E">
        <w:rPr>
          <w:rFonts w:asciiTheme="minorHAnsi" w:hAnsiTheme="minorHAnsi" w:cstheme="minorHAnsi"/>
          <w:szCs w:val="24"/>
        </w:rPr>
        <w:t xml:space="preserve"> (Volumes 1, 2, &amp; 3), </w:t>
      </w:r>
      <w:r w:rsidRPr="00D41C7E">
        <w:rPr>
          <w:rFonts w:asciiTheme="minorHAnsi" w:hAnsiTheme="minorHAnsi" w:cstheme="minorHAnsi"/>
          <w:szCs w:val="24"/>
          <w:u w:val="single"/>
        </w:rPr>
        <w:t>Eyewitness Expert Testimony</w:t>
      </w:r>
      <w:r w:rsidRPr="00D41C7E">
        <w:rPr>
          <w:rFonts w:asciiTheme="minorHAnsi" w:hAnsiTheme="minorHAnsi" w:cstheme="minorHAnsi"/>
          <w:szCs w:val="24"/>
        </w:rPr>
        <w:t xml:space="preserve">, and </w:t>
      </w:r>
      <w:r w:rsidRPr="00D41C7E">
        <w:rPr>
          <w:rFonts w:asciiTheme="minorHAnsi" w:hAnsiTheme="minorHAnsi" w:cstheme="minorHAnsi"/>
          <w:szCs w:val="24"/>
          <w:u w:val="single"/>
        </w:rPr>
        <w:t>Memory Enhancing Techniques for Investigative Interviewing: The Cognitive Interview</w:t>
      </w:r>
      <w:r w:rsidRPr="00D41C7E">
        <w:rPr>
          <w:rFonts w:asciiTheme="minorHAnsi" w:hAnsiTheme="minorHAnsi" w:cstheme="minorHAnsi"/>
          <w:szCs w:val="24"/>
        </w:rPr>
        <w:t>.</w:t>
      </w:r>
      <w:r w:rsidR="00D41C7E" w:rsidRPr="00D41C7E">
        <w:rPr>
          <w:rFonts w:asciiTheme="minorHAnsi" w:hAnsiTheme="minorHAnsi" w:cstheme="minorHAnsi"/>
          <w:color w:val="000000"/>
          <w:szCs w:val="24"/>
        </w:rPr>
        <w:t xml:space="preserve"> Professor Geiselman has conducted training and offered other consulting services for numerous investigative agencies including the FBI, Homeland Security, US Secret Service, US State Department, US Marshal’s Service, Georgia and Tennessee Bureaus of Investigation, Los Angeles, Boston, Albuquerque, Syracuse, and Grand Junction Police Departments, Los Angeles Sheriff’s Department, Indiana and Louisiana State Police, Las Vegas Metro, Singapore Police Force, Texas Rangers, Health and Human Services, NTSB, Los Angeles Metropolitan Transit Authority, U.S. Marine Corps, Walter-Reed Army Hospital, Beta Healthcare Group, Black Hat, and Hong Kong’s Independent Commission Against Corruption.</w:t>
      </w:r>
    </w:p>
    <w:p w:rsidR="00896FAB" w:rsidRPr="007A18EE" w:rsidRDefault="00896FAB" w:rsidP="00907F45">
      <w:pPr>
        <w:rPr>
          <w:rFonts w:ascii="Calibri" w:hAnsi="Calibri"/>
          <w:szCs w:val="24"/>
        </w:rPr>
      </w:pPr>
      <w:r w:rsidRPr="007A18EE">
        <w:rPr>
          <w:rFonts w:ascii="Calibri" w:hAnsi="Calibri"/>
          <w:szCs w:val="24"/>
        </w:rPr>
        <w:t xml:space="preserve">He also </w:t>
      </w:r>
      <w:r w:rsidR="00CD4F19">
        <w:rPr>
          <w:rFonts w:ascii="Calibri" w:hAnsi="Calibri"/>
          <w:szCs w:val="24"/>
        </w:rPr>
        <w:t xml:space="preserve">has </w:t>
      </w:r>
      <w:r w:rsidRPr="007A18EE">
        <w:rPr>
          <w:rFonts w:ascii="Calibri" w:hAnsi="Calibri"/>
          <w:szCs w:val="24"/>
        </w:rPr>
        <w:t>conduct</w:t>
      </w:r>
      <w:r w:rsidR="00CD4F19">
        <w:rPr>
          <w:rFonts w:ascii="Calibri" w:hAnsi="Calibri"/>
          <w:szCs w:val="24"/>
        </w:rPr>
        <w:t xml:space="preserve">ed </w:t>
      </w:r>
      <w:r w:rsidRPr="007A18EE">
        <w:rPr>
          <w:rFonts w:ascii="Calibri" w:hAnsi="Calibri"/>
          <w:szCs w:val="24"/>
        </w:rPr>
        <w:t xml:space="preserve">investigative interviews for local police departments in ongoing cold-case investigations. </w:t>
      </w:r>
      <w:r w:rsidR="002347DE">
        <w:rPr>
          <w:rFonts w:ascii="Calibri" w:hAnsi="Calibri"/>
          <w:szCs w:val="24"/>
        </w:rPr>
        <w:t xml:space="preserve"> Dr. Geiselman was awarded the Mary-Ellen McCormick award by the LASD in 2013 for his career contributions to the investigation of child abuse cases.</w:t>
      </w:r>
    </w:p>
    <w:p w:rsidR="00896FAB" w:rsidRDefault="00896FAB" w:rsidP="00907F45">
      <w:pPr>
        <w:rPr>
          <w:rFonts w:ascii="Calibri" w:hAnsi="Calibri"/>
          <w:b/>
          <w:szCs w:val="24"/>
        </w:rPr>
      </w:pPr>
    </w:p>
    <w:p w:rsidR="00896FAB" w:rsidRPr="007A18EE" w:rsidRDefault="00896FAB" w:rsidP="00907F45">
      <w:pPr>
        <w:rPr>
          <w:rFonts w:ascii="Calibri" w:hAnsi="Calibri"/>
          <w:b/>
          <w:szCs w:val="24"/>
        </w:rPr>
      </w:pPr>
      <w:r w:rsidRPr="007A18EE">
        <w:rPr>
          <w:rFonts w:ascii="Calibri" w:hAnsi="Calibri"/>
          <w:b/>
          <w:szCs w:val="24"/>
        </w:rPr>
        <w:t>R. Edward Geiselman, PhD</w:t>
      </w:r>
    </w:p>
    <w:p w:rsidR="00896FAB" w:rsidRDefault="00582B09" w:rsidP="00907F45">
      <w:pPr>
        <w:rPr>
          <w:rFonts w:ascii="Calibri" w:hAnsi="Calibri"/>
          <w:b/>
          <w:szCs w:val="24"/>
        </w:rPr>
      </w:pPr>
      <w:r>
        <w:rPr>
          <w:rFonts w:ascii="Calibri" w:hAnsi="Calibri"/>
          <w:b/>
          <w:szCs w:val="24"/>
        </w:rPr>
        <w:t>Professor Emeritus, UCLA</w:t>
      </w:r>
    </w:p>
    <w:p w:rsidR="00582B09" w:rsidRDefault="00582B09" w:rsidP="00907F45">
      <w:pPr>
        <w:rPr>
          <w:rFonts w:ascii="Calibri" w:hAnsi="Calibri"/>
          <w:b/>
          <w:szCs w:val="24"/>
        </w:rPr>
      </w:pPr>
    </w:p>
    <w:p w:rsidR="00896FAB" w:rsidRDefault="002B4D71" w:rsidP="00582B09">
      <w:pPr>
        <w:rPr>
          <w:szCs w:val="24"/>
        </w:rPr>
      </w:pPr>
      <w:r>
        <w:rPr>
          <w:rFonts w:ascii="Calibri" w:hAnsi="Calibri"/>
          <w:b/>
          <w:szCs w:val="24"/>
        </w:rPr>
        <w:t xml:space="preserve">Contact via Email: </w:t>
      </w:r>
      <w:r w:rsidR="002347DE">
        <w:rPr>
          <w:rFonts w:ascii="Calibri" w:hAnsi="Calibri"/>
          <w:b/>
          <w:szCs w:val="24"/>
        </w:rPr>
        <w:t xml:space="preserve"> </w:t>
      </w:r>
      <w:r w:rsidR="00896FAB" w:rsidRPr="007A18EE">
        <w:rPr>
          <w:rFonts w:ascii="Calibri" w:hAnsi="Calibri"/>
          <w:b/>
          <w:szCs w:val="24"/>
        </w:rPr>
        <w:t>geiselma@psych.ucla.edu</w:t>
      </w:r>
      <w:r w:rsidR="00896FAB" w:rsidRPr="006E3E8B">
        <w:rPr>
          <w:szCs w:val="24"/>
        </w:rPr>
        <w:br w:type="page"/>
      </w:r>
    </w:p>
    <w:p w:rsidR="00E560C3" w:rsidRDefault="00E560C3" w:rsidP="00E560C3">
      <w:pPr>
        <w:pStyle w:val="BodyText"/>
        <w:rPr>
          <w:sz w:val="40"/>
          <w:szCs w:val="40"/>
        </w:rPr>
      </w:pPr>
      <w:r>
        <w:rPr>
          <w:sz w:val="40"/>
          <w:szCs w:val="40"/>
        </w:rPr>
        <w:lastRenderedPageBreak/>
        <w:t>COGNITIVE INTERVIEW SEMINAR OUTLINE</w:t>
      </w:r>
    </w:p>
    <w:p w:rsidR="00E560C3" w:rsidRDefault="00E560C3" w:rsidP="00E560C3">
      <w:pPr>
        <w:pStyle w:val="BodyText"/>
        <w:rPr>
          <w:sz w:val="56"/>
          <w:szCs w:val="56"/>
        </w:rPr>
      </w:pPr>
    </w:p>
    <w:p w:rsidR="00E560C3" w:rsidRDefault="00E560C3" w:rsidP="00E560C3">
      <w:pPr>
        <w:pStyle w:val="BodyText"/>
        <w:numPr>
          <w:ilvl w:val="0"/>
          <w:numId w:val="8"/>
        </w:numPr>
        <w:jc w:val="left"/>
        <w:rPr>
          <w:szCs w:val="36"/>
        </w:rPr>
      </w:pPr>
      <w:r>
        <w:rPr>
          <w:szCs w:val="36"/>
        </w:rPr>
        <w:t>INTRODUCTION</w:t>
      </w:r>
    </w:p>
    <w:p w:rsidR="00E560C3" w:rsidRDefault="00E560C3" w:rsidP="00E560C3">
      <w:pPr>
        <w:pStyle w:val="BodyText"/>
        <w:ind w:left="720"/>
        <w:jc w:val="left"/>
        <w:rPr>
          <w:szCs w:val="36"/>
        </w:rPr>
      </w:pPr>
    </w:p>
    <w:p w:rsidR="00E560C3" w:rsidRDefault="00E560C3" w:rsidP="00E560C3">
      <w:pPr>
        <w:pStyle w:val="BodyText"/>
        <w:numPr>
          <w:ilvl w:val="0"/>
          <w:numId w:val="8"/>
        </w:numPr>
        <w:jc w:val="left"/>
        <w:rPr>
          <w:szCs w:val="36"/>
        </w:rPr>
      </w:pPr>
      <w:r>
        <w:rPr>
          <w:szCs w:val="36"/>
        </w:rPr>
        <w:t>OVERVIEW OF MEMORY RETRIEVAL</w:t>
      </w:r>
    </w:p>
    <w:p w:rsidR="00E560C3" w:rsidRDefault="00E560C3" w:rsidP="00E560C3">
      <w:pPr>
        <w:pStyle w:val="ListParagraph"/>
        <w:rPr>
          <w:sz w:val="36"/>
          <w:szCs w:val="36"/>
        </w:rPr>
      </w:pPr>
    </w:p>
    <w:p w:rsidR="00E560C3" w:rsidRDefault="00E560C3" w:rsidP="00E560C3">
      <w:pPr>
        <w:pStyle w:val="BodyText"/>
        <w:numPr>
          <w:ilvl w:val="0"/>
          <w:numId w:val="8"/>
        </w:numPr>
        <w:jc w:val="left"/>
        <w:rPr>
          <w:szCs w:val="36"/>
        </w:rPr>
      </w:pPr>
      <w:r>
        <w:rPr>
          <w:szCs w:val="36"/>
        </w:rPr>
        <w:t>OVERVIEW OF THE COGNITIVE INTERVIEW</w:t>
      </w:r>
    </w:p>
    <w:p w:rsidR="00E560C3" w:rsidRDefault="00E560C3" w:rsidP="00E560C3">
      <w:pPr>
        <w:pStyle w:val="BodyText"/>
        <w:ind w:left="720"/>
        <w:jc w:val="left"/>
        <w:rPr>
          <w:szCs w:val="36"/>
        </w:rPr>
      </w:pPr>
    </w:p>
    <w:p w:rsidR="00E560C3" w:rsidRDefault="00E560C3" w:rsidP="00E560C3">
      <w:pPr>
        <w:pStyle w:val="BodyText"/>
        <w:numPr>
          <w:ilvl w:val="0"/>
          <w:numId w:val="8"/>
        </w:numPr>
        <w:jc w:val="left"/>
        <w:rPr>
          <w:szCs w:val="36"/>
        </w:rPr>
      </w:pPr>
      <w:r>
        <w:rPr>
          <w:szCs w:val="36"/>
        </w:rPr>
        <w:t>SEQUENCE OF THE COGNITIVE INTERVIEW</w:t>
      </w:r>
    </w:p>
    <w:p w:rsidR="00E560C3" w:rsidRDefault="00E560C3" w:rsidP="00E560C3">
      <w:pPr>
        <w:pStyle w:val="BodyText"/>
        <w:ind w:left="720"/>
        <w:jc w:val="left"/>
        <w:rPr>
          <w:szCs w:val="36"/>
        </w:rPr>
      </w:pPr>
    </w:p>
    <w:p w:rsidR="00E560C3" w:rsidRDefault="00E560C3" w:rsidP="00E560C3">
      <w:pPr>
        <w:pStyle w:val="BodyText"/>
        <w:numPr>
          <w:ilvl w:val="0"/>
          <w:numId w:val="9"/>
        </w:numPr>
        <w:jc w:val="left"/>
        <w:rPr>
          <w:szCs w:val="36"/>
        </w:rPr>
      </w:pPr>
      <w:r>
        <w:rPr>
          <w:szCs w:val="36"/>
        </w:rPr>
        <w:t>Introduction</w:t>
      </w:r>
    </w:p>
    <w:p w:rsidR="00E560C3" w:rsidRDefault="00E560C3" w:rsidP="00E560C3">
      <w:pPr>
        <w:pStyle w:val="BodyText"/>
        <w:numPr>
          <w:ilvl w:val="0"/>
          <w:numId w:val="9"/>
        </w:numPr>
        <w:jc w:val="left"/>
        <w:rPr>
          <w:szCs w:val="36"/>
        </w:rPr>
      </w:pPr>
      <w:r>
        <w:rPr>
          <w:szCs w:val="36"/>
        </w:rPr>
        <w:t>Narrative</w:t>
      </w:r>
    </w:p>
    <w:p w:rsidR="00E560C3" w:rsidRDefault="00E560C3" w:rsidP="00E560C3">
      <w:pPr>
        <w:pStyle w:val="BodyText"/>
        <w:numPr>
          <w:ilvl w:val="0"/>
          <w:numId w:val="9"/>
        </w:numPr>
        <w:jc w:val="left"/>
        <w:rPr>
          <w:szCs w:val="36"/>
        </w:rPr>
      </w:pPr>
      <w:r>
        <w:rPr>
          <w:szCs w:val="36"/>
        </w:rPr>
        <w:t>Probing Memory Scenes (specific questions)</w:t>
      </w:r>
    </w:p>
    <w:p w:rsidR="00E560C3" w:rsidRDefault="00E560C3" w:rsidP="00E560C3">
      <w:pPr>
        <w:pStyle w:val="BodyText"/>
        <w:numPr>
          <w:ilvl w:val="0"/>
          <w:numId w:val="9"/>
        </w:numPr>
        <w:jc w:val="left"/>
        <w:rPr>
          <w:szCs w:val="36"/>
        </w:rPr>
      </w:pPr>
      <w:r>
        <w:rPr>
          <w:szCs w:val="36"/>
        </w:rPr>
        <w:t>Review</w:t>
      </w:r>
    </w:p>
    <w:p w:rsidR="00E560C3" w:rsidRDefault="00E560C3" w:rsidP="00E560C3">
      <w:pPr>
        <w:pStyle w:val="BodyText"/>
        <w:numPr>
          <w:ilvl w:val="0"/>
          <w:numId w:val="9"/>
        </w:numPr>
        <w:jc w:val="left"/>
        <w:rPr>
          <w:szCs w:val="36"/>
        </w:rPr>
      </w:pPr>
      <w:r>
        <w:rPr>
          <w:szCs w:val="36"/>
        </w:rPr>
        <w:t>Closing the Interview</w:t>
      </w:r>
    </w:p>
    <w:p w:rsidR="00E560C3" w:rsidRDefault="00E560C3" w:rsidP="00E560C3">
      <w:pPr>
        <w:pStyle w:val="BodyText"/>
        <w:ind w:left="1080"/>
        <w:jc w:val="left"/>
        <w:rPr>
          <w:szCs w:val="36"/>
        </w:rPr>
      </w:pPr>
    </w:p>
    <w:p w:rsidR="00E560C3" w:rsidRDefault="00E560C3" w:rsidP="00E560C3">
      <w:pPr>
        <w:pStyle w:val="BodyText"/>
        <w:numPr>
          <w:ilvl w:val="0"/>
          <w:numId w:val="8"/>
        </w:numPr>
        <w:jc w:val="left"/>
        <w:rPr>
          <w:szCs w:val="36"/>
        </w:rPr>
      </w:pPr>
      <w:r>
        <w:rPr>
          <w:szCs w:val="36"/>
        </w:rPr>
        <w:t>ROLE PLAY EXERCISES</w:t>
      </w:r>
    </w:p>
    <w:p w:rsidR="00E560C3" w:rsidRDefault="00E560C3" w:rsidP="00E560C3">
      <w:pPr>
        <w:pStyle w:val="BodyText"/>
        <w:ind w:left="720"/>
        <w:jc w:val="left"/>
        <w:rPr>
          <w:szCs w:val="36"/>
        </w:rPr>
      </w:pPr>
    </w:p>
    <w:p w:rsidR="00E560C3" w:rsidRDefault="00E560C3" w:rsidP="00E560C3">
      <w:pPr>
        <w:pStyle w:val="BodyText"/>
        <w:numPr>
          <w:ilvl w:val="0"/>
          <w:numId w:val="8"/>
        </w:numPr>
        <w:jc w:val="left"/>
        <w:rPr>
          <w:szCs w:val="36"/>
        </w:rPr>
      </w:pPr>
      <w:r>
        <w:rPr>
          <w:szCs w:val="36"/>
        </w:rPr>
        <w:t>COMMUNICATION TECHNIQUES</w:t>
      </w:r>
    </w:p>
    <w:p w:rsidR="00E560C3" w:rsidRDefault="00E560C3" w:rsidP="00E560C3">
      <w:pPr>
        <w:pStyle w:val="BodyText"/>
        <w:jc w:val="left"/>
        <w:rPr>
          <w:szCs w:val="36"/>
        </w:rPr>
      </w:pPr>
    </w:p>
    <w:p w:rsidR="00956E0A" w:rsidRDefault="00956E0A" w:rsidP="00956E0A">
      <w:pPr>
        <w:pStyle w:val="BodyText"/>
        <w:numPr>
          <w:ilvl w:val="0"/>
          <w:numId w:val="8"/>
        </w:numPr>
        <w:jc w:val="left"/>
        <w:rPr>
          <w:szCs w:val="36"/>
        </w:rPr>
      </w:pPr>
      <w:r>
        <w:rPr>
          <w:szCs w:val="36"/>
        </w:rPr>
        <w:t>SPECIAL CONSIDERATIONS AFTER FORCE</w:t>
      </w:r>
    </w:p>
    <w:p w:rsidR="00956E0A" w:rsidRDefault="00956E0A" w:rsidP="00E560C3">
      <w:pPr>
        <w:pStyle w:val="BodyText"/>
        <w:jc w:val="left"/>
        <w:rPr>
          <w:szCs w:val="36"/>
        </w:rPr>
      </w:pPr>
    </w:p>
    <w:p w:rsidR="00E560C3" w:rsidRDefault="00E560C3" w:rsidP="00582B09">
      <w:pPr>
        <w:pStyle w:val="BodyText"/>
        <w:numPr>
          <w:ilvl w:val="0"/>
          <w:numId w:val="8"/>
        </w:numPr>
        <w:jc w:val="left"/>
        <w:rPr>
          <w:szCs w:val="36"/>
        </w:rPr>
      </w:pPr>
      <w:r>
        <w:rPr>
          <w:szCs w:val="36"/>
        </w:rPr>
        <w:t>SPECIAL POPULATIONS</w:t>
      </w:r>
      <w:r w:rsidR="00582B09">
        <w:rPr>
          <w:szCs w:val="36"/>
        </w:rPr>
        <w:t xml:space="preserve"> OF WITNESSES</w:t>
      </w:r>
    </w:p>
    <w:p w:rsidR="00582B09" w:rsidRPr="00956E0A" w:rsidRDefault="00582B09" w:rsidP="00582B09">
      <w:pPr>
        <w:pStyle w:val="ListParagraph"/>
        <w:rPr>
          <w:sz w:val="36"/>
          <w:szCs w:val="36"/>
        </w:rPr>
      </w:pPr>
    </w:p>
    <w:p w:rsidR="00E560C3" w:rsidRDefault="00E560C3" w:rsidP="00E560C3">
      <w:pPr>
        <w:pStyle w:val="BodyText"/>
        <w:jc w:val="left"/>
        <w:rPr>
          <w:szCs w:val="36"/>
        </w:rPr>
      </w:pPr>
      <w:r>
        <w:rPr>
          <w:szCs w:val="36"/>
        </w:rPr>
        <w:t xml:space="preserve">    </w:t>
      </w:r>
      <w:r w:rsidR="00582B09">
        <w:rPr>
          <w:szCs w:val="36"/>
        </w:rPr>
        <w:t>9</w:t>
      </w:r>
      <w:r>
        <w:rPr>
          <w:szCs w:val="36"/>
        </w:rPr>
        <w:t>. COGNITIVE INTERVIEW (CI) SUMMARY</w:t>
      </w:r>
    </w:p>
    <w:p w:rsidR="00E560C3" w:rsidRDefault="00E560C3" w:rsidP="00E560C3">
      <w:pPr>
        <w:pStyle w:val="BodyText"/>
        <w:jc w:val="left"/>
        <w:rPr>
          <w:szCs w:val="36"/>
        </w:rPr>
      </w:pPr>
    </w:p>
    <w:p w:rsidR="00E560C3" w:rsidRDefault="00E560C3" w:rsidP="00E560C3">
      <w:pPr>
        <w:pStyle w:val="BodyText"/>
        <w:jc w:val="left"/>
        <w:rPr>
          <w:szCs w:val="36"/>
        </w:rPr>
      </w:pPr>
      <w:r>
        <w:rPr>
          <w:szCs w:val="36"/>
        </w:rPr>
        <w:t xml:space="preserve">    </w:t>
      </w:r>
      <w:r w:rsidR="00582B09">
        <w:rPr>
          <w:szCs w:val="36"/>
        </w:rPr>
        <w:t>10</w:t>
      </w:r>
      <w:r>
        <w:rPr>
          <w:szCs w:val="36"/>
        </w:rPr>
        <w:t>. COGNITIVE INTERVIEW FOR SUSPECTS (CIS)</w:t>
      </w:r>
    </w:p>
    <w:p w:rsidR="00E560C3" w:rsidRDefault="00E560C3" w:rsidP="00E560C3">
      <w:pPr>
        <w:pStyle w:val="BodyText"/>
        <w:ind w:left="720"/>
        <w:jc w:val="left"/>
        <w:rPr>
          <w:szCs w:val="36"/>
        </w:rPr>
      </w:pPr>
    </w:p>
    <w:p w:rsidR="00E560C3" w:rsidRDefault="00E560C3" w:rsidP="00E560C3">
      <w:pPr>
        <w:pStyle w:val="BodyText"/>
        <w:jc w:val="left"/>
        <w:rPr>
          <w:szCs w:val="36"/>
        </w:rPr>
      </w:pPr>
      <w:r>
        <w:rPr>
          <w:szCs w:val="36"/>
        </w:rPr>
        <w:t xml:space="preserve">    </w:t>
      </w:r>
    </w:p>
    <w:p w:rsidR="00896FAB" w:rsidRDefault="00896FAB" w:rsidP="00907F45">
      <w:pPr>
        <w:jc w:val="center"/>
        <w:rPr>
          <w:rFonts w:ascii="Georgia" w:hAnsi="Georgia"/>
          <w:b/>
          <w:bCs/>
          <w:sz w:val="36"/>
          <w:szCs w:val="24"/>
        </w:rPr>
      </w:pPr>
    </w:p>
    <w:p w:rsidR="00896FAB" w:rsidRPr="00EC3211" w:rsidRDefault="00896FAB" w:rsidP="00907F45">
      <w:pPr>
        <w:jc w:val="center"/>
        <w:rPr>
          <w:rFonts w:ascii="Georgia" w:hAnsi="Georgia"/>
          <w:b/>
          <w:bCs/>
          <w:sz w:val="36"/>
          <w:szCs w:val="24"/>
        </w:rPr>
      </w:pPr>
      <w:r>
        <w:rPr>
          <w:rFonts w:ascii="Georgia" w:hAnsi="Georgia"/>
          <w:b/>
          <w:bCs/>
          <w:sz w:val="36"/>
          <w:szCs w:val="24"/>
        </w:rPr>
        <w:lastRenderedPageBreak/>
        <w:t>BASIC C</w:t>
      </w:r>
      <w:r w:rsidRPr="00EC3211">
        <w:rPr>
          <w:rFonts w:ascii="Georgia" w:hAnsi="Georgia"/>
          <w:b/>
          <w:bCs/>
          <w:sz w:val="36"/>
          <w:szCs w:val="24"/>
        </w:rPr>
        <w:t xml:space="preserve">OGNITIVE INTERVIEW TEMPLATE </w:t>
      </w:r>
    </w:p>
    <w:p w:rsidR="00896FAB" w:rsidRDefault="00896FAB" w:rsidP="00907F45">
      <w:pPr>
        <w:rPr>
          <w:rFonts w:ascii="Georgia" w:hAnsi="Georgia"/>
          <w:szCs w:val="24"/>
        </w:rPr>
      </w:pPr>
    </w:p>
    <w:p w:rsidR="00896FAB" w:rsidRPr="00EC3211" w:rsidRDefault="00896FAB" w:rsidP="00907F45">
      <w:pPr>
        <w:rPr>
          <w:rFonts w:ascii="Georgia" w:hAnsi="Georgia"/>
          <w:szCs w:val="24"/>
        </w:rPr>
      </w:pPr>
    </w:p>
    <w:p w:rsidR="00896FAB" w:rsidRPr="00EC3211" w:rsidRDefault="00896FAB" w:rsidP="00907F45">
      <w:pPr>
        <w:keepNext/>
        <w:outlineLvl w:val="0"/>
        <w:rPr>
          <w:rFonts w:ascii="Georgia" w:hAnsi="Georgia"/>
          <w:b/>
          <w:bCs/>
          <w:szCs w:val="24"/>
        </w:rPr>
      </w:pPr>
      <w:r w:rsidRPr="00EC3211">
        <w:rPr>
          <w:rFonts w:ascii="Georgia" w:hAnsi="Georgia"/>
          <w:b/>
          <w:bCs/>
          <w:szCs w:val="24"/>
        </w:rPr>
        <w:t>Rapport</w:t>
      </w:r>
    </w:p>
    <w:p w:rsidR="00896FAB" w:rsidRPr="00EC3211" w:rsidRDefault="00896FAB" w:rsidP="00907F45">
      <w:pPr>
        <w:numPr>
          <w:ilvl w:val="0"/>
          <w:numId w:val="3"/>
        </w:numPr>
        <w:rPr>
          <w:rFonts w:ascii="Georgia" w:hAnsi="Georgia"/>
          <w:szCs w:val="24"/>
        </w:rPr>
      </w:pPr>
      <w:r w:rsidRPr="00EC3211">
        <w:rPr>
          <w:rFonts w:ascii="Georgia" w:hAnsi="Georgia"/>
          <w:szCs w:val="24"/>
        </w:rPr>
        <w:t>Ask “who they are and what do they do.”</w:t>
      </w:r>
    </w:p>
    <w:p w:rsidR="00896FAB" w:rsidRPr="00EC3211" w:rsidRDefault="00896FAB" w:rsidP="00907F45">
      <w:pPr>
        <w:numPr>
          <w:ilvl w:val="0"/>
          <w:numId w:val="3"/>
        </w:numPr>
        <w:rPr>
          <w:rFonts w:ascii="Georgia" w:hAnsi="Georgia"/>
          <w:szCs w:val="24"/>
        </w:rPr>
      </w:pPr>
      <w:r w:rsidRPr="00EC3211">
        <w:rPr>
          <w:rFonts w:ascii="Georgia" w:hAnsi="Georgia"/>
          <w:szCs w:val="24"/>
        </w:rPr>
        <w:t xml:space="preserve">Explain who you are. </w:t>
      </w:r>
    </w:p>
    <w:p w:rsidR="00896FAB" w:rsidRPr="00EC3211" w:rsidRDefault="00896FAB" w:rsidP="00907F45">
      <w:pPr>
        <w:rPr>
          <w:rFonts w:ascii="Georgia" w:hAnsi="Georgia"/>
          <w:szCs w:val="24"/>
        </w:rPr>
      </w:pPr>
    </w:p>
    <w:p w:rsidR="00896FAB" w:rsidRPr="00EC3211" w:rsidRDefault="00896FAB" w:rsidP="00907F45">
      <w:pPr>
        <w:keepNext/>
        <w:outlineLvl w:val="0"/>
        <w:rPr>
          <w:rFonts w:ascii="Georgia" w:hAnsi="Georgia"/>
          <w:b/>
          <w:bCs/>
          <w:szCs w:val="24"/>
        </w:rPr>
      </w:pPr>
      <w:r w:rsidRPr="00EC3211">
        <w:rPr>
          <w:rFonts w:ascii="Georgia" w:hAnsi="Georgia"/>
          <w:b/>
          <w:bCs/>
          <w:szCs w:val="24"/>
        </w:rPr>
        <w:t>Interview Instructions</w:t>
      </w:r>
    </w:p>
    <w:p w:rsidR="00896FAB" w:rsidRPr="00EC3211" w:rsidRDefault="00896FAB" w:rsidP="00907F45">
      <w:pPr>
        <w:numPr>
          <w:ilvl w:val="0"/>
          <w:numId w:val="3"/>
        </w:numPr>
        <w:rPr>
          <w:rFonts w:ascii="Georgia" w:hAnsi="Georgia"/>
          <w:szCs w:val="24"/>
        </w:rPr>
      </w:pPr>
      <w:r w:rsidRPr="00EC3211">
        <w:rPr>
          <w:rFonts w:ascii="Georgia" w:hAnsi="Georgia"/>
          <w:szCs w:val="24"/>
        </w:rPr>
        <w:t>Explain transfer of control (they have the information, you were not there).</w:t>
      </w:r>
    </w:p>
    <w:p w:rsidR="00896FAB" w:rsidRPr="00EC3211" w:rsidRDefault="00896FAB" w:rsidP="00907F45">
      <w:pPr>
        <w:numPr>
          <w:ilvl w:val="0"/>
          <w:numId w:val="3"/>
        </w:numPr>
        <w:rPr>
          <w:rFonts w:ascii="Georgia" w:hAnsi="Georgia"/>
          <w:szCs w:val="24"/>
        </w:rPr>
      </w:pPr>
      <w:r w:rsidRPr="00EC3211">
        <w:rPr>
          <w:rFonts w:ascii="Georgia" w:hAnsi="Georgia"/>
          <w:szCs w:val="24"/>
        </w:rPr>
        <w:t>Explain this will require considerable effort on their part.</w:t>
      </w:r>
    </w:p>
    <w:p w:rsidR="00896FAB" w:rsidRPr="00EC3211" w:rsidRDefault="00896FAB" w:rsidP="00907F45">
      <w:pPr>
        <w:rPr>
          <w:rFonts w:ascii="Georgia" w:hAnsi="Georgia"/>
          <w:szCs w:val="24"/>
        </w:rPr>
      </w:pPr>
    </w:p>
    <w:p w:rsidR="00896FAB" w:rsidRPr="00EC3211" w:rsidRDefault="00896FAB" w:rsidP="00907F45">
      <w:pPr>
        <w:keepNext/>
        <w:outlineLvl w:val="0"/>
        <w:rPr>
          <w:rFonts w:ascii="Georgia" w:hAnsi="Georgia"/>
          <w:b/>
          <w:bCs/>
          <w:szCs w:val="24"/>
        </w:rPr>
      </w:pPr>
      <w:r w:rsidRPr="00EC3211">
        <w:rPr>
          <w:rFonts w:ascii="Georgia" w:hAnsi="Georgia"/>
          <w:b/>
          <w:bCs/>
          <w:szCs w:val="24"/>
        </w:rPr>
        <w:t>Narrative</w:t>
      </w:r>
    </w:p>
    <w:p w:rsidR="00896FAB" w:rsidRPr="00EC3211" w:rsidRDefault="00896FAB" w:rsidP="00907F45">
      <w:pPr>
        <w:numPr>
          <w:ilvl w:val="0"/>
          <w:numId w:val="1"/>
        </w:numPr>
        <w:rPr>
          <w:rFonts w:ascii="Georgia" w:hAnsi="Georgia"/>
          <w:szCs w:val="24"/>
        </w:rPr>
      </w:pPr>
      <w:r w:rsidRPr="00EC3211">
        <w:rPr>
          <w:rFonts w:ascii="Georgia" w:hAnsi="Georgia"/>
          <w:szCs w:val="24"/>
        </w:rPr>
        <w:t xml:space="preserve">Recreate context leading up to </w:t>
      </w:r>
      <w:r w:rsidR="0093039B">
        <w:rPr>
          <w:rFonts w:ascii="Georgia" w:hAnsi="Georgia"/>
          <w:szCs w:val="24"/>
        </w:rPr>
        <w:t>even under investigation</w:t>
      </w:r>
      <w:r w:rsidRPr="00EC3211">
        <w:rPr>
          <w:rFonts w:ascii="Georgia" w:hAnsi="Georgia"/>
          <w:szCs w:val="24"/>
        </w:rPr>
        <w:t>.</w:t>
      </w:r>
    </w:p>
    <w:p w:rsidR="00896FAB" w:rsidRPr="00EC3211" w:rsidRDefault="00896FAB" w:rsidP="00907F45">
      <w:pPr>
        <w:numPr>
          <w:ilvl w:val="0"/>
          <w:numId w:val="1"/>
        </w:numPr>
        <w:rPr>
          <w:rFonts w:ascii="Georgia" w:hAnsi="Georgia"/>
          <w:szCs w:val="24"/>
        </w:rPr>
      </w:pPr>
      <w:r w:rsidRPr="00EC3211">
        <w:rPr>
          <w:rFonts w:ascii="Georgia" w:hAnsi="Georgia"/>
          <w:szCs w:val="24"/>
        </w:rPr>
        <w:t>Ask to be complete, report everything.</w:t>
      </w:r>
    </w:p>
    <w:p w:rsidR="00896FAB" w:rsidRPr="00EC3211" w:rsidRDefault="00896FAB" w:rsidP="00907F45">
      <w:pPr>
        <w:numPr>
          <w:ilvl w:val="0"/>
          <w:numId w:val="1"/>
        </w:numPr>
        <w:rPr>
          <w:rFonts w:ascii="Georgia" w:hAnsi="Georgia"/>
          <w:szCs w:val="24"/>
        </w:rPr>
      </w:pPr>
      <w:r w:rsidRPr="00EC3211">
        <w:rPr>
          <w:rFonts w:ascii="Georgia" w:hAnsi="Georgia"/>
          <w:szCs w:val="24"/>
        </w:rPr>
        <w:t>Ask to take their time, go slowly, close eyes if want, and to concentrate.</w:t>
      </w:r>
    </w:p>
    <w:p w:rsidR="00896FAB" w:rsidRPr="00EC3211" w:rsidRDefault="00896FAB" w:rsidP="00907F45">
      <w:pPr>
        <w:numPr>
          <w:ilvl w:val="0"/>
          <w:numId w:val="1"/>
        </w:numPr>
        <w:rPr>
          <w:rFonts w:ascii="Georgia" w:hAnsi="Georgia"/>
          <w:szCs w:val="24"/>
        </w:rPr>
      </w:pPr>
      <w:r w:rsidRPr="00EC3211">
        <w:rPr>
          <w:rFonts w:ascii="Georgia" w:hAnsi="Georgia"/>
          <w:szCs w:val="24"/>
        </w:rPr>
        <w:t>Do not interrupt.</w:t>
      </w:r>
    </w:p>
    <w:p w:rsidR="00896FAB" w:rsidRPr="00EC3211" w:rsidRDefault="00896FAB" w:rsidP="00907F45">
      <w:pPr>
        <w:numPr>
          <w:ilvl w:val="0"/>
          <w:numId w:val="1"/>
        </w:numPr>
        <w:rPr>
          <w:rFonts w:ascii="Georgia" w:hAnsi="Georgia"/>
          <w:szCs w:val="24"/>
        </w:rPr>
      </w:pPr>
      <w:r w:rsidRPr="00EC3211">
        <w:rPr>
          <w:rFonts w:ascii="Georgia" w:hAnsi="Georgia"/>
          <w:szCs w:val="24"/>
        </w:rPr>
        <w:t xml:space="preserve">Take limited notes about images to probe, rank images on which might have most information (to be probed first). </w:t>
      </w:r>
    </w:p>
    <w:p w:rsidR="00896FAB" w:rsidRPr="00EC3211" w:rsidRDefault="00896FAB" w:rsidP="00907F45">
      <w:pPr>
        <w:rPr>
          <w:rFonts w:ascii="Georgia" w:hAnsi="Georgia"/>
          <w:szCs w:val="24"/>
        </w:rPr>
      </w:pPr>
    </w:p>
    <w:p w:rsidR="00896FAB" w:rsidRPr="00EC3211" w:rsidRDefault="00896FAB" w:rsidP="00907F45">
      <w:pPr>
        <w:keepNext/>
        <w:outlineLvl w:val="0"/>
        <w:rPr>
          <w:rFonts w:ascii="Georgia" w:hAnsi="Georgia"/>
          <w:b/>
          <w:bCs/>
          <w:szCs w:val="24"/>
        </w:rPr>
      </w:pPr>
      <w:r w:rsidRPr="00EC3211">
        <w:rPr>
          <w:rFonts w:ascii="Georgia" w:hAnsi="Georgia"/>
          <w:b/>
          <w:bCs/>
          <w:szCs w:val="24"/>
        </w:rPr>
        <w:t>Specific Questions Phase</w:t>
      </w:r>
    </w:p>
    <w:p w:rsidR="00896FAB" w:rsidRPr="00EC3211" w:rsidRDefault="00896FAB" w:rsidP="00907F45">
      <w:pPr>
        <w:numPr>
          <w:ilvl w:val="0"/>
          <w:numId w:val="1"/>
        </w:numPr>
        <w:rPr>
          <w:rFonts w:ascii="Georgia" w:hAnsi="Georgia"/>
          <w:szCs w:val="24"/>
        </w:rPr>
      </w:pPr>
      <w:r w:rsidRPr="00EC3211">
        <w:rPr>
          <w:rFonts w:ascii="Georgia" w:hAnsi="Georgia"/>
          <w:szCs w:val="24"/>
        </w:rPr>
        <w:t>Use their words to focus on richest image.</w:t>
      </w:r>
    </w:p>
    <w:p w:rsidR="00896FAB" w:rsidRPr="00EC3211" w:rsidRDefault="00896FAB" w:rsidP="00907F45">
      <w:pPr>
        <w:numPr>
          <w:ilvl w:val="0"/>
          <w:numId w:val="1"/>
        </w:numPr>
        <w:rPr>
          <w:rFonts w:ascii="Georgia" w:hAnsi="Georgia"/>
          <w:szCs w:val="24"/>
        </w:rPr>
      </w:pPr>
      <w:r w:rsidRPr="00EC3211">
        <w:rPr>
          <w:rFonts w:ascii="Georgia" w:hAnsi="Georgia"/>
          <w:szCs w:val="24"/>
        </w:rPr>
        <w:t>Use open ended question first (“tell me more about”).</w:t>
      </w:r>
    </w:p>
    <w:p w:rsidR="00896FAB" w:rsidRPr="00EC3211" w:rsidRDefault="00896FAB" w:rsidP="00907F45">
      <w:pPr>
        <w:numPr>
          <w:ilvl w:val="0"/>
          <w:numId w:val="1"/>
        </w:numPr>
        <w:rPr>
          <w:rFonts w:ascii="Georgia" w:hAnsi="Georgia"/>
          <w:szCs w:val="24"/>
        </w:rPr>
      </w:pPr>
      <w:r w:rsidRPr="00EC3211">
        <w:rPr>
          <w:rFonts w:ascii="Georgia" w:hAnsi="Georgia"/>
          <w:szCs w:val="24"/>
        </w:rPr>
        <w:t>Do not interrupt, use pauses effectively.</w:t>
      </w:r>
    </w:p>
    <w:p w:rsidR="00896FAB" w:rsidRPr="00EC3211" w:rsidRDefault="00896FAB" w:rsidP="00907F45">
      <w:pPr>
        <w:numPr>
          <w:ilvl w:val="0"/>
          <w:numId w:val="1"/>
        </w:numPr>
        <w:rPr>
          <w:rFonts w:ascii="Georgia" w:hAnsi="Georgia"/>
          <w:szCs w:val="24"/>
        </w:rPr>
      </w:pPr>
      <w:r w:rsidRPr="00EC3211">
        <w:rPr>
          <w:rFonts w:ascii="Georgia" w:hAnsi="Georgia"/>
          <w:szCs w:val="24"/>
        </w:rPr>
        <w:t>Stick with one image before moving on to another.</w:t>
      </w:r>
    </w:p>
    <w:p w:rsidR="00896FAB" w:rsidRPr="00EC3211" w:rsidRDefault="00896FAB" w:rsidP="00907F45">
      <w:pPr>
        <w:numPr>
          <w:ilvl w:val="0"/>
          <w:numId w:val="1"/>
        </w:numPr>
        <w:rPr>
          <w:rFonts w:ascii="Georgia" w:hAnsi="Georgia"/>
          <w:szCs w:val="24"/>
        </w:rPr>
      </w:pPr>
      <w:r w:rsidRPr="00EC3211">
        <w:rPr>
          <w:rFonts w:ascii="Georgia" w:hAnsi="Georgia"/>
          <w:szCs w:val="24"/>
        </w:rPr>
        <w:t>Go through each image on your list.</w:t>
      </w:r>
    </w:p>
    <w:p w:rsidR="00896FAB" w:rsidRPr="00EC3211" w:rsidRDefault="00896FAB" w:rsidP="00907F45">
      <w:pPr>
        <w:numPr>
          <w:ilvl w:val="0"/>
          <w:numId w:val="1"/>
        </w:numPr>
        <w:rPr>
          <w:rFonts w:ascii="Georgia" w:hAnsi="Georgia"/>
          <w:szCs w:val="24"/>
        </w:rPr>
      </w:pPr>
      <w:r w:rsidRPr="00EC3211">
        <w:rPr>
          <w:rFonts w:ascii="Georgia" w:hAnsi="Georgia"/>
          <w:szCs w:val="24"/>
        </w:rPr>
        <w:t xml:space="preserve">Now </w:t>
      </w:r>
      <w:r w:rsidR="0093039B">
        <w:rPr>
          <w:rFonts w:ascii="Georgia" w:hAnsi="Georgia"/>
          <w:szCs w:val="24"/>
        </w:rPr>
        <w:t>conduct</w:t>
      </w:r>
      <w:r w:rsidRPr="00EC3211">
        <w:rPr>
          <w:rFonts w:ascii="Georgia" w:hAnsi="Georgia"/>
          <w:szCs w:val="24"/>
        </w:rPr>
        <w:t xml:space="preserve"> reverse-order recall.</w:t>
      </w:r>
    </w:p>
    <w:p w:rsidR="00896FAB" w:rsidRPr="00EC3211" w:rsidRDefault="00896FAB" w:rsidP="00907F45">
      <w:pPr>
        <w:numPr>
          <w:ilvl w:val="0"/>
          <w:numId w:val="1"/>
        </w:numPr>
        <w:rPr>
          <w:rFonts w:ascii="Georgia" w:hAnsi="Georgia"/>
          <w:szCs w:val="24"/>
        </w:rPr>
      </w:pPr>
      <w:r w:rsidRPr="00EC3211">
        <w:rPr>
          <w:rFonts w:ascii="Georgia" w:hAnsi="Georgia"/>
          <w:szCs w:val="24"/>
        </w:rPr>
        <w:t xml:space="preserve">Now </w:t>
      </w:r>
      <w:r w:rsidR="0093039B">
        <w:rPr>
          <w:rFonts w:ascii="Georgia" w:hAnsi="Georgia"/>
          <w:szCs w:val="24"/>
        </w:rPr>
        <w:t>conduct</w:t>
      </w:r>
      <w:r w:rsidRPr="00EC3211">
        <w:rPr>
          <w:rFonts w:ascii="Georgia" w:hAnsi="Georgia"/>
          <w:szCs w:val="24"/>
        </w:rPr>
        <w:t xml:space="preserve"> change perspectives recall.</w:t>
      </w:r>
    </w:p>
    <w:p w:rsidR="00896FAB" w:rsidRPr="00EC3211" w:rsidRDefault="00896FAB" w:rsidP="00907F45">
      <w:pPr>
        <w:rPr>
          <w:rFonts w:ascii="Georgia" w:hAnsi="Georgia"/>
          <w:szCs w:val="24"/>
        </w:rPr>
      </w:pPr>
    </w:p>
    <w:p w:rsidR="00896FAB" w:rsidRPr="00EC3211" w:rsidRDefault="00896FAB" w:rsidP="00907F45">
      <w:pPr>
        <w:keepNext/>
        <w:outlineLvl w:val="0"/>
        <w:rPr>
          <w:rFonts w:ascii="Georgia" w:hAnsi="Georgia"/>
          <w:b/>
          <w:bCs/>
          <w:szCs w:val="24"/>
        </w:rPr>
      </w:pPr>
      <w:r w:rsidRPr="00EC3211">
        <w:rPr>
          <w:rFonts w:ascii="Georgia" w:hAnsi="Georgia"/>
          <w:b/>
          <w:bCs/>
          <w:szCs w:val="24"/>
        </w:rPr>
        <w:t>Review</w:t>
      </w:r>
    </w:p>
    <w:p w:rsidR="00896FAB" w:rsidRPr="00EC3211" w:rsidRDefault="00896FAB" w:rsidP="00907F45">
      <w:pPr>
        <w:numPr>
          <w:ilvl w:val="0"/>
          <w:numId w:val="2"/>
        </w:numPr>
        <w:rPr>
          <w:rFonts w:ascii="Georgia" w:hAnsi="Georgia"/>
          <w:szCs w:val="24"/>
        </w:rPr>
      </w:pPr>
      <w:r w:rsidRPr="00EC3211">
        <w:rPr>
          <w:rFonts w:ascii="Georgia" w:hAnsi="Georgia"/>
          <w:szCs w:val="24"/>
        </w:rPr>
        <w:t>Ask them to interrupt you if they want to change anything.</w:t>
      </w:r>
    </w:p>
    <w:p w:rsidR="00896FAB" w:rsidRPr="00EC3211" w:rsidRDefault="00896FAB" w:rsidP="00907F45">
      <w:pPr>
        <w:numPr>
          <w:ilvl w:val="0"/>
          <w:numId w:val="1"/>
        </w:numPr>
        <w:rPr>
          <w:rFonts w:ascii="Georgia" w:hAnsi="Georgia"/>
          <w:szCs w:val="24"/>
        </w:rPr>
      </w:pPr>
      <w:r w:rsidRPr="00EC3211">
        <w:rPr>
          <w:rFonts w:ascii="Georgia" w:hAnsi="Georgia"/>
          <w:szCs w:val="24"/>
        </w:rPr>
        <w:t>Use their words to re-tell event from beginning to end.</w:t>
      </w:r>
    </w:p>
    <w:p w:rsidR="00896FAB" w:rsidRPr="00EC3211" w:rsidRDefault="00896FAB" w:rsidP="00907F45">
      <w:pPr>
        <w:numPr>
          <w:ilvl w:val="0"/>
          <w:numId w:val="1"/>
        </w:numPr>
        <w:rPr>
          <w:rFonts w:ascii="Georgia" w:hAnsi="Georgia"/>
          <w:szCs w:val="24"/>
        </w:rPr>
      </w:pPr>
      <w:r w:rsidRPr="00EC3211">
        <w:rPr>
          <w:rFonts w:ascii="Georgia" w:hAnsi="Georgia"/>
          <w:szCs w:val="24"/>
        </w:rPr>
        <w:t xml:space="preserve">Stop periodically to see if they want to add anything. </w:t>
      </w:r>
    </w:p>
    <w:p w:rsidR="00896FAB" w:rsidRPr="00EC3211" w:rsidRDefault="00896FAB" w:rsidP="00907F45">
      <w:pPr>
        <w:rPr>
          <w:rFonts w:ascii="Georgia" w:hAnsi="Georgia"/>
          <w:szCs w:val="24"/>
        </w:rPr>
      </w:pPr>
    </w:p>
    <w:p w:rsidR="00896FAB" w:rsidRPr="00EC3211" w:rsidRDefault="00896FAB" w:rsidP="00907F45">
      <w:pPr>
        <w:keepNext/>
        <w:outlineLvl w:val="0"/>
        <w:rPr>
          <w:rFonts w:ascii="Georgia" w:hAnsi="Georgia"/>
          <w:b/>
          <w:bCs/>
          <w:szCs w:val="24"/>
        </w:rPr>
      </w:pPr>
      <w:r w:rsidRPr="00EC3211">
        <w:rPr>
          <w:rFonts w:ascii="Georgia" w:hAnsi="Georgia"/>
          <w:b/>
          <w:bCs/>
          <w:szCs w:val="24"/>
        </w:rPr>
        <w:t>Closure</w:t>
      </w:r>
    </w:p>
    <w:p w:rsidR="00896FAB" w:rsidRPr="00EC3211" w:rsidRDefault="00896FAB" w:rsidP="00907F45">
      <w:pPr>
        <w:numPr>
          <w:ilvl w:val="0"/>
          <w:numId w:val="1"/>
        </w:numPr>
        <w:rPr>
          <w:rFonts w:ascii="Georgia" w:hAnsi="Georgia"/>
          <w:szCs w:val="24"/>
        </w:rPr>
      </w:pPr>
      <w:r w:rsidRPr="00EC3211">
        <w:rPr>
          <w:rFonts w:ascii="Georgia" w:hAnsi="Georgia"/>
          <w:szCs w:val="24"/>
        </w:rPr>
        <w:t>Thank them for their efforts.</w:t>
      </w:r>
    </w:p>
    <w:p w:rsidR="00896FAB" w:rsidRPr="00EC3211" w:rsidRDefault="00896FAB" w:rsidP="00907F45">
      <w:pPr>
        <w:numPr>
          <w:ilvl w:val="0"/>
          <w:numId w:val="1"/>
        </w:numPr>
        <w:rPr>
          <w:rFonts w:ascii="Georgia" w:hAnsi="Georgia"/>
          <w:szCs w:val="24"/>
        </w:rPr>
      </w:pPr>
      <w:r w:rsidRPr="00EC3211">
        <w:rPr>
          <w:rFonts w:ascii="Georgia" w:hAnsi="Georgia"/>
          <w:szCs w:val="24"/>
        </w:rPr>
        <w:t>Offer contact information.</w:t>
      </w:r>
    </w:p>
    <w:p w:rsidR="00896FAB" w:rsidRDefault="00896FAB" w:rsidP="00907F45">
      <w:pPr>
        <w:rPr>
          <w:rFonts w:ascii="Georgia" w:hAnsi="Georgia"/>
          <w:szCs w:val="24"/>
        </w:rPr>
      </w:pPr>
    </w:p>
    <w:p w:rsidR="00896FAB" w:rsidRDefault="00896FAB" w:rsidP="00907F45">
      <w:pPr>
        <w:rPr>
          <w:rFonts w:ascii="Georgia" w:hAnsi="Georgia"/>
          <w:szCs w:val="24"/>
        </w:rPr>
      </w:pPr>
    </w:p>
    <w:p w:rsidR="00896FAB" w:rsidRDefault="00896FAB" w:rsidP="00907F45">
      <w:pPr>
        <w:rPr>
          <w:rFonts w:ascii="Georgia" w:hAnsi="Georgia"/>
          <w:szCs w:val="24"/>
        </w:rPr>
      </w:pPr>
    </w:p>
    <w:p w:rsidR="00896FAB" w:rsidRDefault="00896FAB" w:rsidP="00907F45">
      <w:pPr>
        <w:rPr>
          <w:rFonts w:ascii="Georgia" w:hAnsi="Georgia"/>
          <w:szCs w:val="24"/>
        </w:rPr>
      </w:pPr>
    </w:p>
    <w:p w:rsidR="00896FAB" w:rsidRPr="00EC3211" w:rsidRDefault="00896FAB" w:rsidP="006E224C">
      <w:pPr>
        <w:jc w:val="center"/>
        <w:rPr>
          <w:rFonts w:ascii="Georgia" w:hAnsi="Georgia"/>
          <w:b/>
          <w:sz w:val="36"/>
          <w:szCs w:val="36"/>
        </w:rPr>
      </w:pPr>
      <w:r w:rsidRPr="006E224C">
        <w:rPr>
          <w:szCs w:val="24"/>
        </w:rPr>
        <w:br w:type="page"/>
      </w:r>
      <w:r w:rsidRPr="00EC3211">
        <w:rPr>
          <w:rFonts w:ascii="Georgia" w:hAnsi="Georgia"/>
          <w:b/>
          <w:sz w:val="36"/>
          <w:szCs w:val="36"/>
        </w:rPr>
        <w:lastRenderedPageBreak/>
        <w:t>SUMMARY COGNITIVE INTERVIEW FOR SUSPECTS</w:t>
      </w:r>
    </w:p>
    <w:p w:rsidR="00896FAB" w:rsidRPr="00EC3211" w:rsidRDefault="00896FAB" w:rsidP="006E224C">
      <w:pPr>
        <w:rPr>
          <w:rFonts w:ascii="Georgia" w:hAnsi="Georgia"/>
          <w:sz w:val="36"/>
          <w:szCs w:val="36"/>
        </w:rPr>
      </w:pPr>
    </w:p>
    <w:p w:rsidR="00896FAB" w:rsidRPr="00EC3211" w:rsidRDefault="00896FAB" w:rsidP="006E224C">
      <w:pPr>
        <w:rPr>
          <w:rFonts w:ascii="Georgia" w:hAnsi="Georgia"/>
          <w:sz w:val="36"/>
          <w:szCs w:val="36"/>
        </w:rPr>
      </w:pPr>
    </w:p>
    <w:p w:rsidR="00896FAB" w:rsidRPr="00EC3211" w:rsidRDefault="00896FAB" w:rsidP="006E224C">
      <w:pPr>
        <w:rPr>
          <w:rFonts w:ascii="Georgia" w:hAnsi="Georgia"/>
        </w:rPr>
      </w:pPr>
      <w:r w:rsidRPr="00EC3211">
        <w:rPr>
          <w:rFonts w:ascii="Georgia" w:hAnsi="Georgia"/>
        </w:rPr>
        <w:t xml:space="preserve">1 - </w:t>
      </w:r>
      <w:r w:rsidRPr="00EC3211">
        <w:rPr>
          <w:rFonts w:ascii="Georgia" w:hAnsi="Georgia"/>
          <w:b/>
        </w:rPr>
        <w:t>Rapport/Introduction</w:t>
      </w:r>
      <w:r w:rsidRPr="00EC3211">
        <w:rPr>
          <w:rFonts w:ascii="Georgia" w:hAnsi="Georgia"/>
        </w:rPr>
        <w:t xml:space="preserve"> – Develop dependency.  “Friends tell friends secrets.”</w:t>
      </w:r>
    </w:p>
    <w:p w:rsidR="00896FAB" w:rsidRPr="00EC3211" w:rsidRDefault="00896FAB" w:rsidP="006E224C">
      <w:pPr>
        <w:rPr>
          <w:rFonts w:ascii="Georgia" w:hAnsi="Georgia"/>
        </w:rPr>
      </w:pPr>
    </w:p>
    <w:p w:rsidR="00896FAB" w:rsidRPr="00EC3211" w:rsidRDefault="00896FAB" w:rsidP="006E224C">
      <w:pPr>
        <w:rPr>
          <w:rFonts w:ascii="Georgia" w:hAnsi="Georgia"/>
        </w:rPr>
      </w:pPr>
      <w:r w:rsidRPr="00EC3211">
        <w:rPr>
          <w:rFonts w:ascii="Georgia" w:hAnsi="Georgia"/>
        </w:rPr>
        <w:t xml:space="preserve">2 - </w:t>
      </w:r>
      <w:r w:rsidRPr="00EC3211">
        <w:rPr>
          <w:rFonts w:ascii="Georgia" w:hAnsi="Georgia"/>
          <w:b/>
        </w:rPr>
        <w:t>Narrative</w:t>
      </w:r>
      <w:r w:rsidRPr="00EC3211">
        <w:rPr>
          <w:rFonts w:ascii="Georgia" w:hAnsi="Georgia"/>
        </w:rPr>
        <w:t xml:space="preserve"> – Promote “verbal vomit.”  More rope to hang a liar; </w:t>
      </w:r>
      <w:r w:rsidR="00FB50B9">
        <w:rPr>
          <w:rFonts w:ascii="Georgia" w:hAnsi="Georgia"/>
        </w:rPr>
        <w:t>liars</w:t>
      </w:r>
      <w:r w:rsidRPr="00EC3211">
        <w:rPr>
          <w:rFonts w:ascii="Georgia" w:hAnsi="Georgia"/>
        </w:rPr>
        <w:t xml:space="preserve"> want to be evasive.</w:t>
      </w:r>
    </w:p>
    <w:p w:rsidR="00896FAB" w:rsidRPr="00EC3211" w:rsidRDefault="00896FAB" w:rsidP="006E224C">
      <w:pPr>
        <w:rPr>
          <w:rFonts w:ascii="Georgia" w:hAnsi="Georgia"/>
        </w:rPr>
      </w:pPr>
    </w:p>
    <w:p w:rsidR="00896FAB" w:rsidRPr="00EC3211" w:rsidRDefault="00896FAB" w:rsidP="006E224C">
      <w:pPr>
        <w:rPr>
          <w:rFonts w:ascii="Georgia" w:hAnsi="Georgia"/>
        </w:rPr>
      </w:pPr>
      <w:r w:rsidRPr="00EC3211">
        <w:rPr>
          <w:rFonts w:ascii="Georgia" w:hAnsi="Georgia"/>
        </w:rPr>
        <w:t xml:space="preserve">3 - </w:t>
      </w:r>
      <w:r w:rsidRPr="00EC3211">
        <w:rPr>
          <w:rFonts w:ascii="Georgia" w:hAnsi="Georgia"/>
          <w:b/>
        </w:rPr>
        <w:t>Drawing/Sketch</w:t>
      </w:r>
      <w:r w:rsidRPr="00EC3211">
        <w:rPr>
          <w:rFonts w:ascii="Georgia" w:hAnsi="Georgia"/>
        </w:rPr>
        <w:t xml:space="preserve"> – Monitor for inconsistencies (unanticipated request).  Liars have difficulty drawing out their fabricated story, and they do not anticipate this request.</w:t>
      </w:r>
    </w:p>
    <w:p w:rsidR="00896FAB" w:rsidRPr="00EC3211" w:rsidRDefault="00896FAB" w:rsidP="006E224C">
      <w:pPr>
        <w:rPr>
          <w:rFonts w:ascii="Georgia" w:hAnsi="Georgia"/>
        </w:rPr>
      </w:pPr>
    </w:p>
    <w:p w:rsidR="00896FAB" w:rsidRPr="00EC3211" w:rsidRDefault="00896FAB" w:rsidP="006E224C">
      <w:pPr>
        <w:rPr>
          <w:rFonts w:ascii="Georgia" w:hAnsi="Georgia"/>
        </w:rPr>
      </w:pPr>
      <w:r>
        <w:rPr>
          <w:rFonts w:ascii="Georgia" w:hAnsi="Georgia"/>
        </w:rPr>
        <w:t>4</w:t>
      </w:r>
      <w:r w:rsidRPr="00EC3211">
        <w:rPr>
          <w:rFonts w:ascii="Georgia" w:hAnsi="Georgia"/>
        </w:rPr>
        <w:t xml:space="preserve"> - </w:t>
      </w:r>
      <w:r w:rsidRPr="00EC3211">
        <w:rPr>
          <w:rFonts w:ascii="Georgia" w:hAnsi="Georgia"/>
          <w:b/>
        </w:rPr>
        <w:t>Follow-up, open-ended questions</w:t>
      </w:r>
      <w:r w:rsidRPr="00EC3211">
        <w:rPr>
          <w:rFonts w:ascii="Georgia" w:hAnsi="Georgia"/>
        </w:rPr>
        <w:t xml:space="preserve"> – Monitor for elaboration and indicators.  Liars say little that is new, and they exhibit behavioral leakage. </w:t>
      </w:r>
    </w:p>
    <w:p w:rsidR="00896FAB" w:rsidRPr="00EC3211" w:rsidRDefault="00896FAB" w:rsidP="006E224C">
      <w:pPr>
        <w:rPr>
          <w:rFonts w:ascii="Georgia" w:hAnsi="Georgia"/>
        </w:rPr>
      </w:pPr>
    </w:p>
    <w:p w:rsidR="00896FAB" w:rsidRPr="00EC3211" w:rsidRDefault="00896FAB" w:rsidP="006E224C">
      <w:pPr>
        <w:rPr>
          <w:rFonts w:ascii="Georgia" w:hAnsi="Georgia"/>
        </w:rPr>
      </w:pPr>
      <w:r>
        <w:rPr>
          <w:rFonts w:ascii="Georgia" w:hAnsi="Georgia"/>
        </w:rPr>
        <w:t>5</w:t>
      </w:r>
      <w:r w:rsidRPr="00EC3211">
        <w:rPr>
          <w:rFonts w:ascii="Georgia" w:hAnsi="Georgia"/>
        </w:rPr>
        <w:t xml:space="preserve"> - </w:t>
      </w:r>
      <w:r w:rsidRPr="00EC3211">
        <w:rPr>
          <w:rFonts w:ascii="Georgia" w:hAnsi="Georgia"/>
          <w:b/>
        </w:rPr>
        <w:t>Reverse Order</w:t>
      </w:r>
      <w:r w:rsidRPr="00EC3211">
        <w:rPr>
          <w:rFonts w:ascii="Georgia" w:hAnsi="Georgia"/>
        </w:rPr>
        <w:t xml:space="preserve"> – Monitor for inconsistencies and indicators.  Liars have difficulty complying with this request, they do not anticipate this request, and they exhibit behavioral leakage. </w:t>
      </w:r>
    </w:p>
    <w:p w:rsidR="00896FAB" w:rsidRPr="00EC3211" w:rsidRDefault="00896FAB" w:rsidP="006E224C">
      <w:pPr>
        <w:rPr>
          <w:rFonts w:ascii="Georgia" w:hAnsi="Georgia"/>
        </w:rPr>
      </w:pPr>
    </w:p>
    <w:p w:rsidR="00896FAB" w:rsidRPr="00EC3211" w:rsidRDefault="00896FAB" w:rsidP="006E224C">
      <w:pPr>
        <w:rPr>
          <w:rFonts w:ascii="Georgia" w:hAnsi="Georgia"/>
        </w:rPr>
      </w:pPr>
      <w:r>
        <w:rPr>
          <w:rFonts w:ascii="Georgia" w:hAnsi="Georgia"/>
        </w:rPr>
        <w:t>6</w:t>
      </w:r>
      <w:r w:rsidRPr="00EC3211">
        <w:rPr>
          <w:rFonts w:ascii="Georgia" w:hAnsi="Georgia"/>
        </w:rPr>
        <w:t xml:space="preserve"> - </w:t>
      </w:r>
      <w:r w:rsidRPr="00EC3211">
        <w:rPr>
          <w:rFonts w:ascii="Georgia" w:hAnsi="Georgia"/>
          <w:b/>
        </w:rPr>
        <w:t>Confrontation</w:t>
      </w:r>
      <w:r w:rsidRPr="00EC3211">
        <w:rPr>
          <w:rFonts w:ascii="Georgia" w:hAnsi="Georgia"/>
        </w:rPr>
        <w:t xml:space="preserve"> – Firm denial?  Liars object and deflect an answer.  Monitor for elaboration, liars add little that is new.  [Use “drip” method for information disclosure – this adds pressure and does not allow for a coherent explanation from a liar.]  </w:t>
      </w:r>
    </w:p>
    <w:p w:rsidR="00896FAB" w:rsidRPr="00EC3211" w:rsidRDefault="00896FAB" w:rsidP="006E224C">
      <w:pPr>
        <w:rPr>
          <w:rFonts w:ascii="Georgia" w:hAnsi="Georgia"/>
        </w:rPr>
      </w:pPr>
    </w:p>
    <w:p w:rsidR="00896FAB" w:rsidRPr="00EC3211" w:rsidRDefault="00896FAB" w:rsidP="006E224C">
      <w:pPr>
        <w:rPr>
          <w:rFonts w:ascii="Georgia" w:hAnsi="Georgia"/>
        </w:rPr>
      </w:pPr>
      <w:r>
        <w:rPr>
          <w:rFonts w:ascii="Georgia" w:hAnsi="Georgia"/>
        </w:rPr>
        <w:t>7</w:t>
      </w:r>
      <w:r w:rsidRPr="00EC3211">
        <w:rPr>
          <w:rFonts w:ascii="Georgia" w:hAnsi="Georgia"/>
        </w:rPr>
        <w:t xml:space="preserve"> - </w:t>
      </w:r>
      <w:r w:rsidRPr="00EC3211">
        <w:rPr>
          <w:rFonts w:ascii="Georgia" w:hAnsi="Georgia"/>
          <w:b/>
        </w:rPr>
        <w:t>Review</w:t>
      </w:r>
      <w:r w:rsidRPr="00EC3211">
        <w:rPr>
          <w:rFonts w:ascii="Georgia" w:hAnsi="Georgia"/>
        </w:rPr>
        <w:t xml:space="preserve"> – Generate a key change and monitor reaction.  Liars will let the apparent error by the interviewer go uncorrected. </w:t>
      </w:r>
    </w:p>
    <w:p w:rsidR="00896FAB" w:rsidRPr="00EC3211" w:rsidRDefault="00896FAB" w:rsidP="006E224C">
      <w:pPr>
        <w:rPr>
          <w:rFonts w:ascii="Georgia" w:hAnsi="Georgia"/>
        </w:rPr>
      </w:pPr>
    </w:p>
    <w:p w:rsidR="00896FAB" w:rsidRPr="00EC3211" w:rsidRDefault="00896FAB" w:rsidP="006E224C">
      <w:pPr>
        <w:rPr>
          <w:rFonts w:ascii="Georgia" w:hAnsi="Georgia"/>
        </w:rPr>
      </w:pPr>
      <w:r>
        <w:rPr>
          <w:rFonts w:ascii="Georgia" w:hAnsi="Georgia"/>
        </w:rPr>
        <w:t>8</w:t>
      </w:r>
      <w:r w:rsidRPr="00EC3211">
        <w:rPr>
          <w:rFonts w:ascii="Georgia" w:hAnsi="Georgia"/>
        </w:rPr>
        <w:t xml:space="preserve"> - </w:t>
      </w:r>
      <w:r w:rsidRPr="00EC3211">
        <w:rPr>
          <w:rFonts w:ascii="Georgia" w:hAnsi="Georgia"/>
          <w:b/>
        </w:rPr>
        <w:t>Closure</w:t>
      </w:r>
      <w:r w:rsidRPr="00EC3211">
        <w:rPr>
          <w:rFonts w:ascii="Georgia" w:hAnsi="Georgia"/>
        </w:rPr>
        <w:t xml:space="preserve"> – Explain consequences of not coming forward at this time.  It’s worth a shot.</w:t>
      </w:r>
    </w:p>
    <w:p w:rsidR="00896FAB" w:rsidRPr="00EC3211" w:rsidRDefault="00896FAB" w:rsidP="006E224C">
      <w:pPr>
        <w:rPr>
          <w:rFonts w:ascii="Georgia" w:hAnsi="Georgia"/>
        </w:rPr>
      </w:pPr>
    </w:p>
    <w:p w:rsidR="00896FAB" w:rsidRPr="00EC3211" w:rsidRDefault="00896FAB" w:rsidP="006E224C">
      <w:pPr>
        <w:rPr>
          <w:rFonts w:ascii="Georgia" w:hAnsi="Georgia"/>
          <w:szCs w:val="24"/>
        </w:rPr>
      </w:pPr>
    </w:p>
    <w:p w:rsidR="00BA6C4B" w:rsidRPr="00BA6C4B" w:rsidRDefault="00BA6C4B" w:rsidP="009A2923">
      <w:pPr>
        <w:jc w:val="center"/>
        <w:rPr>
          <w:rFonts w:ascii="Calibri" w:hAnsi="Calibri"/>
          <w:b/>
          <w:sz w:val="32"/>
          <w:szCs w:val="32"/>
        </w:rPr>
      </w:pPr>
    </w:p>
    <w:sectPr w:rsidR="00BA6C4B" w:rsidRPr="00BA6C4B" w:rsidSect="00220AE2">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017" w:rsidRDefault="005E3017" w:rsidP="006E224C">
      <w:r>
        <w:separator/>
      </w:r>
    </w:p>
  </w:endnote>
  <w:endnote w:type="continuationSeparator" w:id="0">
    <w:p w:rsidR="005E3017" w:rsidRDefault="005E3017" w:rsidP="006E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017" w:rsidRDefault="005E3017" w:rsidP="006E224C">
      <w:r>
        <w:separator/>
      </w:r>
    </w:p>
  </w:footnote>
  <w:footnote w:type="continuationSeparator" w:id="0">
    <w:p w:rsidR="005E3017" w:rsidRDefault="005E3017" w:rsidP="006E2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AB" w:rsidRDefault="0065064F">
    <w:pPr>
      <w:pStyle w:val="Header"/>
      <w:jc w:val="right"/>
    </w:pPr>
    <w:r>
      <w:fldChar w:fldCharType="begin"/>
    </w:r>
    <w:r>
      <w:instrText xml:space="preserve"> PAGE   \* MERGEFORMAT </w:instrText>
    </w:r>
    <w:r>
      <w:fldChar w:fldCharType="separate"/>
    </w:r>
    <w:r w:rsidR="004A283B">
      <w:rPr>
        <w:noProof/>
      </w:rPr>
      <w:t>4</w:t>
    </w:r>
    <w:r>
      <w:rPr>
        <w:noProof/>
      </w:rPr>
      <w:fldChar w:fldCharType="end"/>
    </w:r>
  </w:p>
  <w:p w:rsidR="00896FAB" w:rsidRDefault="00896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5C42"/>
    <w:multiLevelType w:val="hybridMultilevel"/>
    <w:tmpl w:val="B06CC5B4"/>
    <w:lvl w:ilvl="0" w:tplc="615C7A06">
      <w:start w:val="1"/>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1" w15:restartNumberingAfterBreak="0">
    <w:nsid w:val="04E149FB"/>
    <w:multiLevelType w:val="hybridMultilevel"/>
    <w:tmpl w:val="DF6834D6"/>
    <w:lvl w:ilvl="0" w:tplc="E8FA411A">
      <w:numFmt w:val="bullet"/>
      <w:lvlText w:val=""/>
      <w:lvlJc w:val="left"/>
      <w:pPr>
        <w:tabs>
          <w:tab w:val="num" w:pos="780"/>
        </w:tabs>
        <w:ind w:left="780" w:hanging="360"/>
      </w:pPr>
      <w:rPr>
        <w:rFonts w:ascii="Wingdings" w:eastAsia="Times New Roman"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34C7E6E"/>
    <w:multiLevelType w:val="hybridMultilevel"/>
    <w:tmpl w:val="0D6AF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1D3C4F"/>
    <w:multiLevelType w:val="hybridMultilevel"/>
    <w:tmpl w:val="BB7040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C20114B"/>
    <w:multiLevelType w:val="hybridMultilevel"/>
    <w:tmpl w:val="E544E882"/>
    <w:lvl w:ilvl="0" w:tplc="E8FA411A">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66EFE"/>
    <w:multiLevelType w:val="hybridMultilevel"/>
    <w:tmpl w:val="FC4A6700"/>
    <w:lvl w:ilvl="0" w:tplc="EA1CB2C6">
      <w:start w:val="7"/>
      <w:numFmt w:val="bullet"/>
      <w:lvlText w:val="-"/>
      <w:lvlJc w:val="left"/>
      <w:pPr>
        <w:tabs>
          <w:tab w:val="num" w:pos="900"/>
        </w:tabs>
        <w:ind w:left="900" w:hanging="360"/>
      </w:pPr>
      <w:rPr>
        <w:rFonts w:ascii="Times New Roman" w:eastAsia="Times New Roman" w:hAnsi="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4BA5915"/>
    <w:multiLevelType w:val="hybridMultilevel"/>
    <w:tmpl w:val="C2F007A6"/>
    <w:lvl w:ilvl="0" w:tplc="E404E8B4">
      <w:start w:val="1"/>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271030F"/>
    <w:multiLevelType w:val="hybridMultilevel"/>
    <w:tmpl w:val="72E2CC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F0E02EA"/>
    <w:multiLevelType w:val="hybridMultilevel"/>
    <w:tmpl w:val="F3603FE8"/>
    <w:lvl w:ilvl="0" w:tplc="E8FA411A">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
  </w:num>
  <w:num w:numId="4">
    <w:abstractNumId w:val="7"/>
  </w:num>
  <w:num w:numId="5">
    <w:abstractNumId w:val="5"/>
  </w:num>
  <w:num w:numId="6">
    <w:abstractNumId w:val="3"/>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8F"/>
    <w:rsid w:val="0005688C"/>
    <w:rsid w:val="00071630"/>
    <w:rsid w:val="00087B62"/>
    <w:rsid w:val="000C43A3"/>
    <w:rsid w:val="00112363"/>
    <w:rsid w:val="001262F8"/>
    <w:rsid w:val="0015630E"/>
    <w:rsid w:val="001770AD"/>
    <w:rsid w:val="001D3CAB"/>
    <w:rsid w:val="001E32F4"/>
    <w:rsid w:val="001E7766"/>
    <w:rsid w:val="00213462"/>
    <w:rsid w:val="00220AE2"/>
    <w:rsid w:val="002347DE"/>
    <w:rsid w:val="00236251"/>
    <w:rsid w:val="002812D0"/>
    <w:rsid w:val="00290AB3"/>
    <w:rsid w:val="00297F0B"/>
    <w:rsid w:val="002B4D71"/>
    <w:rsid w:val="002C02E5"/>
    <w:rsid w:val="002F5B13"/>
    <w:rsid w:val="003043DB"/>
    <w:rsid w:val="00347F2E"/>
    <w:rsid w:val="00367B8F"/>
    <w:rsid w:val="00384511"/>
    <w:rsid w:val="004465C7"/>
    <w:rsid w:val="004616F2"/>
    <w:rsid w:val="004A283B"/>
    <w:rsid w:val="004B0862"/>
    <w:rsid w:val="004E436D"/>
    <w:rsid w:val="00553F4D"/>
    <w:rsid w:val="00582B09"/>
    <w:rsid w:val="005A2B56"/>
    <w:rsid w:val="005B5973"/>
    <w:rsid w:val="005C0286"/>
    <w:rsid w:val="005C3150"/>
    <w:rsid w:val="005E3017"/>
    <w:rsid w:val="005F018D"/>
    <w:rsid w:val="005F12F6"/>
    <w:rsid w:val="00607048"/>
    <w:rsid w:val="00646AC0"/>
    <w:rsid w:val="0065064F"/>
    <w:rsid w:val="00684543"/>
    <w:rsid w:val="006E224C"/>
    <w:rsid w:val="006E3E8B"/>
    <w:rsid w:val="007530DA"/>
    <w:rsid w:val="00762AE8"/>
    <w:rsid w:val="007A18EE"/>
    <w:rsid w:val="007B3A16"/>
    <w:rsid w:val="00806150"/>
    <w:rsid w:val="0083037C"/>
    <w:rsid w:val="00853843"/>
    <w:rsid w:val="00896FAB"/>
    <w:rsid w:val="008E445C"/>
    <w:rsid w:val="008E6BEA"/>
    <w:rsid w:val="00907F45"/>
    <w:rsid w:val="0093039B"/>
    <w:rsid w:val="00951A38"/>
    <w:rsid w:val="00956E0A"/>
    <w:rsid w:val="00965DD0"/>
    <w:rsid w:val="009A2923"/>
    <w:rsid w:val="009D1EEE"/>
    <w:rsid w:val="00A23EDD"/>
    <w:rsid w:val="00A44D35"/>
    <w:rsid w:val="00A66D23"/>
    <w:rsid w:val="00A73406"/>
    <w:rsid w:val="00AB54CD"/>
    <w:rsid w:val="00AD1F1C"/>
    <w:rsid w:val="00AD2F31"/>
    <w:rsid w:val="00B64842"/>
    <w:rsid w:val="00B7733D"/>
    <w:rsid w:val="00BA6C4B"/>
    <w:rsid w:val="00BB086F"/>
    <w:rsid w:val="00BD699F"/>
    <w:rsid w:val="00BD6B08"/>
    <w:rsid w:val="00C220B9"/>
    <w:rsid w:val="00C5339B"/>
    <w:rsid w:val="00C75F30"/>
    <w:rsid w:val="00C95DBC"/>
    <w:rsid w:val="00C96E17"/>
    <w:rsid w:val="00CA4B42"/>
    <w:rsid w:val="00CB6D41"/>
    <w:rsid w:val="00CD1A70"/>
    <w:rsid w:val="00CD4F19"/>
    <w:rsid w:val="00CE5949"/>
    <w:rsid w:val="00D02026"/>
    <w:rsid w:val="00D06D1C"/>
    <w:rsid w:val="00D21A2B"/>
    <w:rsid w:val="00D262B8"/>
    <w:rsid w:val="00D41C7E"/>
    <w:rsid w:val="00D44432"/>
    <w:rsid w:val="00D51319"/>
    <w:rsid w:val="00D53D8C"/>
    <w:rsid w:val="00D775E0"/>
    <w:rsid w:val="00D8380F"/>
    <w:rsid w:val="00E01FAC"/>
    <w:rsid w:val="00E560C3"/>
    <w:rsid w:val="00EA7C7E"/>
    <w:rsid w:val="00EC3211"/>
    <w:rsid w:val="00ED14B9"/>
    <w:rsid w:val="00EF3129"/>
    <w:rsid w:val="00F10A8B"/>
    <w:rsid w:val="00F40464"/>
    <w:rsid w:val="00F555BE"/>
    <w:rsid w:val="00F86589"/>
    <w:rsid w:val="00FA204A"/>
    <w:rsid w:val="00FB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7FFFC6-EBFD-449A-8BE7-292F8707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F4D"/>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367B8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99"/>
    <w:locked/>
    <w:rsid w:val="00367B8F"/>
    <w:rPr>
      <w:rFonts w:ascii="Cambria" w:hAnsi="Cambria" w:cs="Times New Roman"/>
      <w:color w:val="17365D"/>
      <w:spacing w:val="5"/>
      <w:kern w:val="28"/>
      <w:sz w:val="52"/>
    </w:rPr>
  </w:style>
  <w:style w:type="paragraph" w:styleId="Header">
    <w:name w:val="header"/>
    <w:basedOn w:val="Normal"/>
    <w:link w:val="HeaderChar"/>
    <w:uiPriority w:val="99"/>
    <w:rsid w:val="006E224C"/>
    <w:pPr>
      <w:tabs>
        <w:tab w:val="center" w:pos="4680"/>
        <w:tab w:val="right" w:pos="9360"/>
      </w:tabs>
    </w:pPr>
    <w:rPr>
      <w:sz w:val="20"/>
      <w:szCs w:val="20"/>
    </w:rPr>
  </w:style>
  <w:style w:type="character" w:customStyle="1" w:styleId="HeaderChar">
    <w:name w:val="Header Char"/>
    <w:link w:val="Header"/>
    <w:uiPriority w:val="99"/>
    <w:locked/>
    <w:rsid w:val="006E224C"/>
    <w:rPr>
      <w:rFonts w:cs="Times New Roman"/>
    </w:rPr>
  </w:style>
  <w:style w:type="paragraph" w:styleId="Footer">
    <w:name w:val="footer"/>
    <w:basedOn w:val="Normal"/>
    <w:link w:val="FooterChar"/>
    <w:uiPriority w:val="99"/>
    <w:rsid w:val="006E224C"/>
    <w:pPr>
      <w:tabs>
        <w:tab w:val="center" w:pos="4680"/>
        <w:tab w:val="right" w:pos="9360"/>
      </w:tabs>
    </w:pPr>
    <w:rPr>
      <w:sz w:val="20"/>
      <w:szCs w:val="20"/>
    </w:rPr>
  </w:style>
  <w:style w:type="character" w:customStyle="1" w:styleId="FooterChar">
    <w:name w:val="Footer Char"/>
    <w:link w:val="Footer"/>
    <w:uiPriority w:val="99"/>
    <w:locked/>
    <w:rsid w:val="006E224C"/>
    <w:rPr>
      <w:rFonts w:cs="Times New Roman"/>
    </w:rPr>
  </w:style>
  <w:style w:type="paragraph" w:styleId="ListParagraph">
    <w:name w:val="List Paragraph"/>
    <w:basedOn w:val="Normal"/>
    <w:uiPriority w:val="99"/>
    <w:qFormat/>
    <w:rsid w:val="00213462"/>
    <w:pPr>
      <w:ind w:left="720"/>
      <w:contextualSpacing/>
    </w:pPr>
  </w:style>
  <w:style w:type="paragraph" w:styleId="BodyText">
    <w:name w:val="Body Text"/>
    <w:basedOn w:val="Normal"/>
    <w:link w:val="BodyTextChar"/>
    <w:semiHidden/>
    <w:unhideWhenUsed/>
    <w:rsid w:val="00E560C3"/>
    <w:pPr>
      <w:jc w:val="center"/>
    </w:pPr>
    <w:rPr>
      <w:rFonts w:eastAsia="Times New Roman"/>
      <w:b/>
      <w:bCs/>
      <w:sz w:val="36"/>
      <w:szCs w:val="24"/>
    </w:rPr>
  </w:style>
  <w:style w:type="character" w:customStyle="1" w:styleId="BodyTextChar">
    <w:name w:val="Body Text Char"/>
    <w:link w:val="BodyText"/>
    <w:semiHidden/>
    <w:rsid w:val="00E560C3"/>
    <w:rPr>
      <w:rFonts w:eastAsia="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850772">
      <w:bodyDiv w:val="1"/>
      <w:marLeft w:val="0"/>
      <w:marRight w:val="0"/>
      <w:marTop w:val="0"/>
      <w:marBottom w:val="0"/>
      <w:divBdr>
        <w:top w:val="none" w:sz="0" w:space="0" w:color="auto"/>
        <w:left w:val="none" w:sz="0" w:space="0" w:color="auto"/>
        <w:bottom w:val="none" w:sz="0" w:space="0" w:color="auto"/>
        <w:right w:val="none" w:sz="0" w:space="0" w:color="auto"/>
      </w:divBdr>
    </w:div>
    <w:div w:id="113845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COGNITIVE INTERVIEW PROFICIENCY COURSE</vt:lpstr>
    </vt:vector>
  </TitlesOfParts>
  <Company>Hewlett-Packard Company</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COGNITIVE INTERVIEW PROFICIENCY COURSE</dc:title>
  <dc:creator>geiselman</dc:creator>
  <cp:lastModifiedBy>Geiselman</cp:lastModifiedBy>
  <cp:revision>2</cp:revision>
  <cp:lastPrinted>2012-02-18T19:23:00Z</cp:lastPrinted>
  <dcterms:created xsi:type="dcterms:W3CDTF">2023-08-23T21:08:00Z</dcterms:created>
  <dcterms:modified xsi:type="dcterms:W3CDTF">2023-08-23T21:08:00Z</dcterms:modified>
</cp:coreProperties>
</file>